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83535" w14:textId="77777777" w:rsidR="000574D3" w:rsidRPr="0053404F" w:rsidRDefault="0053404F" w:rsidP="008E4562">
      <w:pPr>
        <w:pStyle w:val="Title"/>
        <w:rPr>
          <w:rFonts w:ascii="Bookman Old Style" w:hAnsi="Bookman Old Style" w:cs="Arial"/>
          <w:b w:val="0"/>
          <w:szCs w:val="28"/>
          <w:lang w:val="en-US"/>
        </w:rPr>
      </w:pPr>
      <w:r w:rsidRPr="0053404F">
        <w:rPr>
          <w:rFonts w:ascii="Bookman Old Style" w:hAnsi="Bookman Old Style" w:cs="Arial"/>
          <w:b w:val="0"/>
          <w:szCs w:val="28"/>
          <w:lang w:val="en-US"/>
        </w:rPr>
        <w:t xml:space="preserve">The influence of salary and work facilities on employee performance at the Grand </w:t>
      </w:r>
      <w:proofErr w:type="spellStart"/>
      <w:r w:rsidRPr="0053404F">
        <w:rPr>
          <w:rFonts w:ascii="Bookman Old Style" w:hAnsi="Bookman Old Style" w:cs="Arial"/>
          <w:b w:val="0"/>
          <w:szCs w:val="28"/>
          <w:lang w:val="en-US"/>
        </w:rPr>
        <w:t>Candi</w:t>
      </w:r>
      <w:proofErr w:type="spellEnd"/>
      <w:r w:rsidRPr="0053404F">
        <w:rPr>
          <w:rFonts w:ascii="Bookman Old Style" w:hAnsi="Bookman Old Style" w:cs="Arial"/>
          <w:b w:val="0"/>
          <w:szCs w:val="28"/>
          <w:lang w:val="en-US"/>
        </w:rPr>
        <w:t xml:space="preserve"> Hotel Semarang</w:t>
      </w:r>
    </w:p>
    <w:p w14:paraId="01BFDB3C" w14:textId="77777777" w:rsidR="008E4562" w:rsidRDefault="008E4562" w:rsidP="008E4562">
      <w:pPr>
        <w:spacing w:before="240"/>
        <w:jc w:val="center"/>
        <w:rPr>
          <w:rFonts w:ascii="Bookman Old Style" w:hAnsi="Bookman Old Style" w:cs="Arial"/>
        </w:rPr>
      </w:pPr>
      <w:r>
        <w:rPr>
          <w:rFonts w:ascii="Bookman Old Style" w:hAnsi="Bookman Old Style" w:cs="Arial"/>
        </w:rPr>
        <w:t xml:space="preserve">Nikita </w:t>
      </w:r>
      <w:proofErr w:type="spellStart"/>
      <w:r>
        <w:rPr>
          <w:rFonts w:ascii="Bookman Old Style" w:hAnsi="Bookman Old Style" w:cs="Arial"/>
        </w:rPr>
        <w:t>Putri</w:t>
      </w:r>
      <w:proofErr w:type="spellEnd"/>
      <w:r>
        <w:rPr>
          <w:rFonts w:ascii="Bookman Old Style" w:hAnsi="Bookman Old Style" w:cs="Arial"/>
        </w:rPr>
        <w:t xml:space="preserve"> Yustiana</w:t>
      </w:r>
      <w:r w:rsidRPr="00551020">
        <w:rPr>
          <w:rFonts w:ascii="Bookman Old Style" w:hAnsi="Bookman Old Style" w:cs="Arial"/>
          <w:vertAlign w:val="superscript"/>
        </w:rPr>
        <w:t>1</w:t>
      </w:r>
      <w:r>
        <w:rPr>
          <w:rFonts w:ascii="Bookman Old Style" w:hAnsi="Bookman Old Style" w:cs="Arial"/>
        </w:rPr>
        <w:t xml:space="preserve">, </w:t>
      </w:r>
      <w:proofErr w:type="spellStart"/>
      <w:r>
        <w:rPr>
          <w:rFonts w:ascii="Bookman Old Style" w:hAnsi="Bookman Old Style" w:cs="Arial"/>
        </w:rPr>
        <w:t>Mukhamad</w:t>
      </w:r>
      <w:proofErr w:type="spellEnd"/>
      <w:r>
        <w:rPr>
          <w:rFonts w:ascii="Bookman Old Style" w:hAnsi="Bookman Old Style" w:cs="Arial"/>
        </w:rPr>
        <w:t xml:space="preserve"> </w:t>
      </w:r>
      <w:proofErr w:type="spellStart"/>
      <w:r>
        <w:rPr>
          <w:rFonts w:ascii="Bookman Old Style" w:hAnsi="Bookman Old Style" w:cs="Arial"/>
        </w:rPr>
        <w:t>Kholil</w:t>
      </w:r>
      <w:proofErr w:type="spellEnd"/>
      <w:r>
        <w:rPr>
          <w:rFonts w:ascii="Bookman Old Style" w:hAnsi="Bookman Old Style" w:cs="Arial"/>
        </w:rPr>
        <w:t xml:space="preserve"> Aswan</w:t>
      </w:r>
      <w:r w:rsidRPr="00551020">
        <w:rPr>
          <w:rFonts w:ascii="Bookman Old Style" w:hAnsi="Bookman Old Style" w:cs="Arial"/>
          <w:vertAlign w:val="superscript"/>
        </w:rPr>
        <w:t>2</w:t>
      </w:r>
    </w:p>
    <w:p w14:paraId="384A4A8A" w14:textId="77777777" w:rsidR="008E4562" w:rsidRPr="00551020" w:rsidRDefault="008E4562" w:rsidP="008E4562">
      <w:pPr>
        <w:jc w:val="center"/>
        <w:rPr>
          <w:rFonts w:ascii="Bookman Old Style" w:hAnsi="Bookman Old Style" w:cs="Arial"/>
          <w:sz w:val="18"/>
          <w:szCs w:val="18"/>
        </w:rPr>
      </w:pPr>
      <w:r w:rsidRPr="00551020">
        <w:rPr>
          <w:rFonts w:ascii="Bookman Old Style" w:hAnsi="Bookman Old Style" w:cs="Arial"/>
          <w:sz w:val="18"/>
          <w:szCs w:val="18"/>
          <w:vertAlign w:val="superscript"/>
        </w:rPr>
        <w:t>1,2</w:t>
      </w:r>
      <w:r w:rsidRPr="00551020">
        <w:rPr>
          <w:rStyle w:val="fontstyle01"/>
          <w:rFonts w:ascii="Bookman Old Style" w:hAnsi="Bookman Old Style"/>
          <w:sz w:val="18"/>
          <w:szCs w:val="18"/>
        </w:rPr>
        <w:t>Department of Management Studies Program, Indonesian College of Tourism Economics</w:t>
      </w:r>
      <w:r w:rsidRPr="00551020">
        <w:rPr>
          <w:rFonts w:ascii="Bookman Old Style" w:hAnsi="Bookman Old Style"/>
          <w:sz w:val="18"/>
          <w:szCs w:val="18"/>
        </w:rPr>
        <w:t>, Indonesia</w:t>
      </w:r>
    </w:p>
    <w:p w14:paraId="34EB6A41" w14:textId="1A4ED24E" w:rsidR="000574D3" w:rsidRPr="00551020" w:rsidRDefault="000574D3" w:rsidP="008E4562">
      <w:pPr>
        <w:jc w:val="center"/>
        <w:rPr>
          <w:rFonts w:ascii="Bookman Old Style" w:hAnsi="Bookman Old Style" w:cs="Arial"/>
          <w:sz w:val="18"/>
          <w:szCs w:val="18"/>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02"/>
        <w:gridCol w:w="283"/>
        <w:gridCol w:w="5704"/>
      </w:tblGrid>
      <w:tr w:rsidR="006B027E" w:rsidRPr="00BA2790" w14:paraId="330E4EB8" w14:textId="77777777" w:rsidTr="000840C5">
        <w:trPr>
          <w:trHeight w:val="397"/>
        </w:trPr>
        <w:tc>
          <w:tcPr>
            <w:tcW w:w="2802" w:type="dxa"/>
            <w:tcBorders>
              <w:top w:val="double" w:sz="4" w:space="0" w:color="auto"/>
              <w:left w:val="nil"/>
              <w:bottom w:val="single" w:sz="4" w:space="0" w:color="auto"/>
              <w:right w:val="nil"/>
            </w:tcBorders>
            <w:shd w:val="clear" w:color="auto" w:fill="auto"/>
            <w:vAlign w:val="center"/>
          </w:tcPr>
          <w:p w14:paraId="46581AE0" w14:textId="77777777" w:rsidR="00957C11" w:rsidRPr="00BA2790" w:rsidRDefault="0014656D" w:rsidP="008E4562">
            <w:pPr>
              <w:jc w:val="right"/>
              <w:rPr>
                <w:rFonts w:ascii="Bookman Old Style" w:hAnsi="Bookman Old Style" w:cs="Arial"/>
                <w:bCs/>
                <w:sz w:val="18"/>
                <w:szCs w:val="18"/>
              </w:rPr>
            </w:pPr>
            <w:r w:rsidRPr="00BA2790">
              <w:rPr>
                <w:rFonts w:ascii="Bookman Old Style" w:hAnsi="Bookman Old Style" w:cs="Arial"/>
                <w:bCs/>
                <w:sz w:val="18"/>
                <w:szCs w:val="18"/>
              </w:rPr>
              <w:t>ARTICLEINFO</w:t>
            </w:r>
          </w:p>
        </w:tc>
        <w:tc>
          <w:tcPr>
            <w:tcW w:w="283" w:type="dxa"/>
            <w:tcBorders>
              <w:top w:val="double" w:sz="4" w:space="0" w:color="auto"/>
              <w:left w:val="nil"/>
              <w:bottom w:val="nil"/>
              <w:right w:val="nil"/>
            </w:tcBorders>
            <w:shd w:val="clear" w:color="auto" w:fill="auto"/>
            <w:vAlign w:val="center"/>
          </w:tcPr>
          <w:p w14:paraId="3D0BE65B" w14:textId="77777777" w:rsidR="00957C11" w:rsidRPr="00BA2790" w:rsidRDefault="00957C11" w:rsidP="008E4562">
            <w:pPr>
              <w:rPr>
                <w:rFonts w:ascii="Bookman Old Style" w:hAnsi="Bookman Old Style" w:cs="Arial"/>
                <w:bCs/>
                <w:sz w:val="18"/>
                <w:szCs w:val="18"/>
              </w:rPr>
            </w:pPr>
          </w:p>
        </w:tc>
        <w:tc>
          <w:tcPr>
            <w:tcW w:w="5704" w:type="dxa"/>
            <w:tcBorders>
              <w:top w:val="double" w:sz="4" w:space="0" w:color="auto"/>
              <w:left w:val="nil"/>
              <w:bottom w:val="single" w:sz="4" w:space="0" w:color="auto"/>
              <w:right w:val="nil"/>
            </w:tcBorders>
            <w:shd w:val="clear" w:color="auto" w:fill="auto"/>
            <w:vAlign w:val="center"/>
          </w:tcPr>
          <w:p w14:paraId="0C9108E1" w14:textId="77777777" w:rsidR="00957C11" w:rsidRPr="00BA2790" w:rsidRDefault="00957C11" w:rsidP="008E4562">
            <w:pPr>
              <w:rPr>
                <w:rFonts w:ascii="Bookman Old Style" w:hAnsi="Bookman Old Style" w:cs="Arial"/>
                <w:bCs/>
                <w:color w:val="000000"/>
                <w:sz w:val="18"/>
                <w:szCs w:val="18"/>
              </w:rPr>
            </w:pPr>
            <w:r w:rsidRPr="00BA2790">
              <w:rPr>
                <w:rFonts w:ascii="Bookman Old Style" w:hAnsi="Bookman Old Style" w:cs="Arial"/>
                <w:bCs/>
                <w:iCs/>
                <w:color w:val="000000"/>
                <w:sz w:val="18"/>
                <w:szCs w:val="18"/>
              </w:rPr>
              <w:t>ABSTRACT</w:t>
            </w:r>
          </w:p>
        </w:tc>
      </w:tr>
      <w:tr w:rsidR="00941203" w:rsidRPr="00BA2790" w14:paraId="04E8F65A" w14:textId="77777777" w:rsidTr="000840C5">
        <w:trPr>
          <w:trHeight w:val="1268"/>
        </w:trPr>
        <w:tc>
          <w:tcPr>
            <w:tcW w:w="2802" w:type="dxa"/>
            <w:tcBorders>
              <w:top w:val="single" w:sz="4" w:space="0" w:color="auto"/>
              <w:left w:val="nil"/>
              <w:bottom w:val="single" w:sz="4" w:space="0" w:color="auto"/>
              <w:right w:val="nil"/>
            </w:tcBorders>
            <w:shd w:val="clear" w:color="auto" w:fill="auto"/>
          </w:tcPr>
          <w:p w14:paraId="46EEBE69" w14:textId="77777777" w:rsidR="00941203" w:rsidRPr="00BA2790" w:rsidRDefault="00941203" w:rsidP="008E4562">
            <w:pPr>
              <w:spacing w:before="120" w:after="120"/>
              <w:jc w:val="right"/>
              <w:rPr>
                <w:rFonts w:ascii="Bookman Old Style" w:hAnsi="Bookman Old Style" w:cs="Arial"/>
                <w:bCs/>
                <w:i/>
                <w:sz w:val="18"/>
                <w:szCs w:val="18"/>
              </w:rPr>
            </w:pPr>
            <w:r w:rsidRPr="00BA2790">
              <w:rPr>
                <w:rFonts w:ascii="Bookman Old Style" w:hAnsi="Bookman Old Style" w:cs="Arial"/>
                <w:bCs/>
                <w:i/>
                <w:sz w:val="18"/>
                <w:szCs w:val="18"/>
              </w:rPr>
              <w:t>Article history:</w:t>
            </w:r>
          </w:p>
          <w:p w14:paraId="606538E5" w14:textId="77777777" w:rsidR="00BC2EE1" w:rsidRDefault="00BC2EE1" w:rsidP="00BC2EE1">
            <w:pPr>
              <w:jc w:val="right"/>
              <w:rPr>
                <w:rFonts w:ascii="Bookman Old Style" w:hAnsi="Bookman Old Style" w:cs="Arial"/>
                <w:sz w:val="18"/>
                <w:szCs w:val="18"/>
              </w:rPr>
            </w:pPr>
            <w:r>
              <w:rPr>
                <w:rFonts w:ascii="Bookman Old Style" w:hAnsi="Bookman Old Style" w:cs="Arial"/>
                <w:sz w:val="18"/>
                <w:szCs w:val="18"/>
              </w:rPr>
              <w:t>Received Jun 25 2024</w:t>
            </w:r>
          </w:p>
          <w:p w14:paraId="2644A25A" w14:textId="77777777" w:rsidR="00BC2EE1" w:rsidRDefault="00BC2EE1" w:rsidP="00BC2EE1">
            <w:pPr>
              <w:jc w:val="right"/>
              <w:rPr>
                <w:rFonts w:ascii="Bookman Old Style" w:hAnsi="Bookman Old Style" w:cs="Arial"/>
                <w:sz w:val="18"/>
                <w:szCs w:val="18"/>
              </w:rPr>
            </w:pPr>
            <w:r>
              <w:rPr>
                <w:rFonts w:ascii="Bookman Old Style" w:hAnsi="Bookman Old Style" w:cs="Arial"/>
                <w:sz w:val="18"/>
                <w:szCs w:val="18"/>
              </w:rPr>
              <w:t>Revised Jun 27, 2024</w:t>
            </w:r>
          </w:p>
          <w:p w14:paraId="32152585" w14:textId="77777777" w:rsidR="00BC2EE1" w:rsidRDefault="00BC2EE1" w:rsidP="00BC2EE1">
            <w:pPr>
              <w:jc w:val="right"/>
              <w:rPr>
                <w:rFonts w:ascii="Bookman Old Style" w:hAnsi="Bookman Old Style" w:cs="Arial"/>
                <w:sz w:val="18"/>
                <w:szCs w:val="18"/>
              </w:rPr>
            </w:pPr>
            <w:r>
              <w:rPr>
                <w:rFonts w:ascii="Bookman Old Style" w:hAnsi="Bookman Old Style" w:cs="Arial"/>
                <w:sz w:val="18"/>
                <w:szCs w:val="18"/>
              </w:rPr>
              <w:t>Accepted Jul 06, 2024</w:t>
            </w:r>
          </w:p>
          <w:p w14:paraId="3525B49D" w14:textId="77777777" w:rsidR="00941203" w:rsidRPr="00BA2790" w:rsidRDefault="00941203" w:rsidP="008E4562">
            <w:pPr>
              <w:jc w:val="right"/>
              <w:rPr>
                <w:rFonts w:ascii="Bookman Old Style" w:hAnsi="Bookman Old Style" w:cs="Arial"/>
                <w:bCs/>
                <w:sz w:val="18"/>
                <w:szCs w:val="18"/>
              </w:rPr>
            </w:pPr>
          </w:p>
        </w:tc>
        <w:tc>
          <w:tcPr>
            <w:tcW w:w="283" w:type="dxa"/>
            <w:vMerge w:val="restart"/>
            <w:tcBorders>
              <w:top w:val="nil"/>
              <w:left w:val="nil"/>
              <w:bottom w:val="nil"/>
              <w:right w:val="nil"/>
            </w:tcBorders>
            <w:shd w:val="clear" w:color="auto" w:fill="auto"/>
          </w:tcPr>
          <w:p w14:paraId="028EAF39" w14:textId="77777777" w:rsidR="00941203" w:rsidRPr="00BA2790" w:rsidRDefault="00941203" w:rsidP="008E4562">
            <w:pPr>
              <w:spacing w:before="120"/>
              <w:jc w:val="both"/>
              <w:rPr>
                <w:rFonts w:ascii="Bookman Old Style" w:hAnsi="Bookman Old Style" w:cs="Arial"/>
                <w:bCs/>
                <w:sz w:val="18"/>
                <w:szCs w:val="18"/>
              </w:rPr>
            </w:pPr>
          </w:p>
        </w:tc>
        <w:tc>
          <w:tcPr>
            <w:tcW w:w="5704" w:type="dxa"/>
            <w:vMerge w:val="restart"/>
            <w:tcBorders>
              <w:top w:val="single" w:sz="4" w:space="0" w:color="auto"/>
              <w:left w:val="nil"/>
              <w:bottom w:val="nil"/>
              <w:right w:val="nil"/>
            </w:tcBorders>
            <w:shd w:val="clear" w:color="auto" w:fill="auto"/>
          </w:tcPr>
          <w:p w14:paraId="36E4DC6C" w14:textId="77777777" w:rsidR="00941203" w:rsidRPr="00BA2790" w:rsidRDefault="0053404F" w:rsidP="008E4562">
            <w:pPr>
              <w:spacing w:before="120"/>
              <w:ind w:right="120"/>
              <w:jc w:val="both"/>
              <w:rPr>
                <w:rFonts w:ascii="Bookman Old Style" w:hAnsi="Bookman Old Style" w:cs="Arial"/>
                <w:bCs/>
                <w:sz w:val="18"/>
                <w:szCs w:val="18"/>
              </w:rPr>
            </w:pPr>
            <w:r>
              <w:rPr>
                <w:rFonts w:ascii="Bookman Old Style" w:hAnsi="Bookman Old Style" w:cs="Arial"/>
                <w:bCs/>
                <w:iCs/>
                <w:sz w:val="18"/>
                <w:szCs w:val="18"/>
              </w:rPr>
              <w:t xml:space="preserve">This research aims to determine the influence of salary and work facilities on employee performance, where the object of this research is the Grand </w:t>
            </w:r>
            <w:proofErr w:type="spellStart"/>
            <w:r>
              <w:rPr>
                <w:rFonts w:ascii="Bookman Old Style" w:hAnsi="Bookman Old Style" w:cs="Arial"/>
                <w:bCs/>
                <w:iCs/>
                <w:sz w:val="18"/>
                <w:szCs w:val="18"/>
              </w:rPr>
              <w:t>Candi</w:t>
            </w:r>
            <w:proofErr w:type="spellEnd"/>
            <w:r>
              <w:rPr>
                <w:rFonts w:ascii="Bookman Old Style" w:hAnsi="Bookman Old Style" w:cs="Arial"/>
                <w:bCs/>
                <w:iCs/>
                <w:sz w:val="18"/>
                <w:szCs w:val="18"/>
              </w:rPr>
              <w:t xml:space="preserve"> Hotel Semarang. Seeing the influence of salary on employee performance. Seeing the influence of work facilities on employee performance and seeing the influence of salary and work facilities on employee performance. This research used a quantitative approach with a sample size of 75 respondents. </w:t>
            </w:r>
            <w:proofErr w:type="gramStart"/>
            <w:r>
              <w:rPr>
                <w:rFonts w:ascii="Bookman Old Style" w:hAnsi="Bookman Old Style" w:cs="Arial"/>
                <w:bCs/>
                <w:iCs/>
                <w:sz w:val="18"/>
                <w:szCs w:val="18"/>
              </w:rPr>
              <w:t>data</w:t>
            </w:r>
            <w:proofErr w:type="gramEnd"/>
            <w:r>
              <w:rPr>
                <w:rFonts w:ascii="Bookman Old Style" w:hAnsi="Bookman Old Style" w:cs="Arial"/>
                <w:bCs/>
                <w:iCs/>
                <w:sz w:val="18"/>
                <w:szCs w:val="18"/>
              </w:rPr>
              <w:t xml:space="preserve"> retrieval analysis techniques</w:t>
            </w:r>
            <w:r w:rsidR="0035775B">
              <w:rPr>
                <w:rFonts w:ascii="Bookman Old Style" w:hAnsi="Bookman Old Style" w:cs="Arial"/>
                <w:bCs/>
                <w:iCs/>
                <w:sz w:val="18"/>
                <w:szCs w:val="18"/>
              </w:rPr>
              <w:t xml:space="preserve"> </w:t>
            </w:r>
            <w:r w:rsidR="00F25165" w:rsidRPr="00F25165">
              <w:rPr>
                <w:rFonts w:ascii="Bookman Old Style" w:hAnsi="Bookman Old Style"/>
                <w:i/>
                <w:sz w:val="18"/>
                <w:szCs w:val="18"/>
              </w:rPr>
              <w:t>saturated sampling.</w:t>
            </w:r>
            <w:r w:rsidR="0035775B">
              <w:rPr>
                <w:rFonts w:ascii="Bookman Old Style" w:hAnsi="Bookman Old Style"/>
                <w:i/>
                <w:sz w:val="18"/>
                <w:szCs w:val="18"/>
              </w:rPr>
              <w:t xml:space="preserve"> </w:t>
            </w:r>
            <w:r w:rsidRPr="00F25165">
              <w:rPr>
                <w:rFonts w:ascii="Bookman Old Style" w:hAnsi="Bookman Old Style" w:cs="Arial"/>
                <w:bCs/>
                <w:iCs/>
                <w:sz w:val="18"/>
                <w:szCs w:val="18"/>
              </w:rPr>
              <w:t>The analytical data used includes instrument tests consisting of validity and reliability tests, then hypothesis tests consisting of partial tests or t tests</w:t>
            </w:r>
            <w:r w:rsidR="0035775B">
              <w:rPr>
                <w:rFonts w:ascii="Bookman Old Style" w:hAnsi="Bookman Old Style" w:cs="Arial"/>
                <w:bCs/>
                <w:iCs/>
                <w:sz w:val="18"/>
                <w:szCs w:val="18"/>
              </w:rPr>
              <w:t xml:space="preserve">, simultaneous tests or F tests </w:t>
            </w:r>
            <w:r w:rsidRPr="00F25165">
              <w:rPr>
                <w:rFonts w:ascii="Bookman Old Style" w:hAnsi="Bookman Old Style"/>
                <w:sz w:val="18"/>
                <w:szCs w:val="18"/>
              </w:rPr>
              <w:t xml:space="preserve">coefficient of </w:t>
            </w:r>
            <w:proofErr w:type="spellStart"/>
            <w:r w:rsidRPr="00F25165">
              <w:rPr>
                <w:rFonts w:ascii="Bookman Old Style" w:hAnsi="Bookman Old Style"/>
                <w:sz w:val="18"/>
                <w:szCs w:val="18"/>
              </w:rPr>
              <w:t>determination</w:t>
            </w:r>
            <w:r w:rsidRPr="00F25165">
              <w:rPr>
                <w:rFonts w:ascii="Bookman Old Style" w:hAnsi="Bookman Old Style" w:cs="Arial"/>
                <w:bCs/>
                <w:iCs/>
                <w:sz w:val="18"/>
                <w:szCs w:val="18"/>
              </w:rPr>
              <w:t>or</w:t>
            </w:r>
            <w:proofErr w:type="spellEnd"/>
            <w:r w:rsidRPr="00F25165">
              <w:rPr>
                <w:rFonts w:ascii="Bookman Old Style" w:hAnsi="Bookman Old Style" w:cs="Arial"/>
                <w:bCs/>
                <w:iCs/>
                <w:sz w:val="18"/>
                <w:szCs w:val="18"/>
              </w:rPr>
              <w:t xml:space="preserve"> R2 test, and multiple linear test. From the research results it was found that there </w:t>
            </w:r>
            <w:proofErr w:type="spellStart"/>
            <w:r w:rsidRPr="00F25165">
              <w:rPr>
                <w:rFonts w:ascii="Bookman Old Style" w:hAnsi="Bookman Old Style" w:cs="Arial"/>
                <w:bCs/>
                <w:iCs/>
                <w:sz w:val="18"/>
                <w:szCs w:val="18"/>
              </w:rPr>
              <w:t>were</w:t>
            </w:r>
            <w:r w:rsidR="00F25165" w:rsidRPr="00F25165">
              <w:rPr>
                <w:rFonts w:ascii="Bookman Old Style" w:hAnsi="Bookman Old Style"/>
                <w:sz w:val="18"/>
                <w:szCs w:val="18"/>
                <w:lang w:eastAsia="zh-CN"/>
              </w:rPr>
              <w:t>the</w:t>
            </w:r>
            <w:proofErr w:type="spellEnd"/>
            <w:r w:rsidR="00F25165" w:rsidRPr="00F25165">
              <w:rPr>
                <w:rFonts w:ascii="Bookman Old Style" w:hAnsi="Bookman Old Style"/>
                <w:sz w:val="18"/>
                <w:szCs w:val="18"/>
                <w:lang w:eastAsia="zh-CN"/>
              </w:rPr>
              <w:t xml:space="preserve"> influence of salary on employee </w:t>
            </w:r>
            <w:proofErr w:type="spellStart"/>
            <w:r w:rsidR="00F25165" w:rsidRPr="00F25165">
              <w:rPr>
                <w:rFonts w:ascii="Bookman Old Style" w:hAnsi="Bookman Old Style"/>
                <w:sz w:val="18"/>
                <w:szCs w:val="18"/>
                <w:lang w:eastAsia="zh-CN"/>
              </w:rPr>
              <w:t>performance</w:t>
            </w:r>
            <w:r w:rsidRPr="00F25165">
              <w:rPr>
                <w:rFonts w:ascii="Bookman Old Style" w:hAnsi="Bookman Old Style" w:cs="Arial"/>
                <w:bCs/>
                <w:iCs/>
                <w:sz w:val="18"/>
                <w:szCs w:val="18"/>
              </w:rPr>
              <w:t>.</w:t>
            </w:r>
            <w:r w:rsidRPr="00F25165">
              <w:rPr>
                <w:rFonts w:ascii="Bookman Old Style" w:hAnsi="Bookman Old Style"/>
                <w:sz w:val="18"/>
                <w:szCs w:val="18"/>
                <w:lang w:eastAsia="zh-CN"/>
              </w:rPr>
              <w:t>the</w:t>
            </w:r>
            <w:proofErr w:type="spellEnd"/>
            <w:r w:rsidRPr="00F25165">
              <w:rPr>
                <w:rFonts w:ascii="Bookman Old Style" w:hAnsi="Bookman Old Style"/>
                <w:sz w:val="18"/>
                <w:szCs w:val="18"/>
                <w:lang w:eastAsia="zh-CN"/>
              </w:rPr>
              <w:t xml:space="preserve"> influence of work facilities on employee performance</w:t>
            </w:r>
            <w:r w:rsidRPr="00F25165">
              <w:rPr>
                <w:rFonts w:ascii="Bookman Old Style" w:hAnsi="Bookman Old Style" w:cs="Arial"/>
                <w:bCs/>
                <w:iCs/>
                <w:sz w:val="18"/>
                <w:szCs w:val="18"/>
              </w:rPr>
              <w:t xml:space="preserve">, and there is </w:t>
            </w:r>
            <w:proofErr w:type="spellStart"/>
            <w:r w:rsidRPr="00F25165">
              <w:rPr>
                <w:rFonts w:ascii="Bookman Old Style" w:hAnsi="Bookman Old Style" w:cs="Arial"/>
                <w:bCs/>
                <w:iCs/>
                <w:sz w:val="18"/>
                <w:szCs w:val="18"/>
              </w:rPr>
              <w:t>p</w:t>
            </w:r>
            <w:r w:rsidRPr="00F25165">
              <w:rPr>
                <w:rFonts w:ascii="Bookman Old Style" w:hAnsi="Bookman Old Style"/>
                <w:sz w:val="18"/>
                <w:szCs w:val="18"/>
                <w:lang w:eastAsia="zh-CN"/>
              </w:rPr>
              <w:t>The</w:t>
            </w:r>
            <w:proofErr w:type="spellEnd"/>
            <w:r w:rsidRPr="00F25165">
              <w:rPr>
                <w:rFonts w:ascii="Bookman Old Style" w:hAnsi="Bookman Old Style"/>
                <w:sz w:val="18"/>
                <w:szCs w:val="18"/>
                <w:lang w:eastAsia="zh-CN"/>
              </w:rPr>
              <w:t xml:space="preserve"> influence of salary and work facilities on employee performance </w:t>
            </w:r>
            <w:proofErr w:type="spellStart"/>
            <w:r w:rsidRPr="00F25165">
              <w:rPr>
                <w:rFonts w:ascii="Bookman Old Style" w:hAnsi="Bookman Old Style"/>
                <w:sz w:val="18"/>
                <w:szCs w:val="18"/>
                <w:lang w:eastAsia="zh-CN"/>
              </w:rPr>
              <w:t>in</w:t>
            </w:r>
            <w:r w:rsidR="00F25165" w:rsidRPr="0053404F">
              <w:rPr>
                <w:rFonts w:ascii="Bookman Old Style" w:hAnsi="Bookman Old Style" w:cs="Arial"/>
                <w:bCs/>
                <w:iCs/>
                <w:sz w:val="18"/>
                <w:szCs w:val="18"/>
              </w:rPr>
              <w:t>grand</w:t>
            </w:r>
            <w:proofErr w:type="spellEnd"/>
            <w:r w:rsidR="00F25165" w:rsidRPr="0053404F">
              <w:rPr>
                <w:rFonts w:ascii="Bookman Old Style" w:hAnsi="Bookman Old Style" w:cs="Arial"/>
                <w:bCs/>
                <w:iCs/>
                <w:sz w:val="18"/>
                <w:szCs w:val="18"/>
              </w:rPr>
              <w:t xml:space="preserve"> temple hotel </w:t>
            </w:r>
            <w:proofErr w:type="spellStart"/>
            <w:r w:rsidR="00F25165" w:rsidRPr="0053404F">
              <w:rPr>
                <w:rFonts w:ascii="Bookman Old Style" w:hAnsi="Bookman Old Style" w:cs="Arial"/>
                <w:bCs/>
                <w:iCs/>
                <w:sz w:val="18"/>
                <w:szCs w:val="18"/>
              </w:rPr>
              <w:t>semarang</w:t>
            </w:r>
            <w:proofErr w:type="spellEnd"/>
            <w:r w:rsidR="00F25165">
              <w:rPr>
                <w:rFonts w:ascii="Bookman Old Style" w:hAnsi="Bookman Old Style"/>
                <w:sz w:val="18"/>
                <w:szCs w:val="18"/>
                <w:lang w:eastAsia="zh-CN"/>
              </w:rPr>
              <w:t>.</w:t>
            </w:r>
          </w:p>
        </w:tc>
      </w:tr>
      <w:tr w:rsidR="00941203" w:rsidRPr="00BA2790" w14:paraId="7E4DD23B" w14:textId="77777777" w:rsidTr="000840C5">
        <w:trPr>
          <w:trHeight w:val="1231"/>
        </w:trPr>
        <w:tc>
          <w:tcPr>
            <w:tcW w:w="2802" w:type="dxa"/>
            <w:vMerge w:val="restart"/>
            <w:tcBorders>
              <w:top w:val="single" w:sz="4" w:space="0" w:color="auto"/>
              <w:left w:val="nil"/>
              <w:bottom w:val="single" w:sz="4" w:space="0" w:color="auto"/>
              <w:right w:val="nil"/>
            </w:tcBorders>
            <w:shd w:val="clear" w:color="auto" w:fill="auto"/>
          </w:tcPr>
          <w:p w14:paraId="783FA060" w14:textId="77777777" w:rsidR="00941203" w:rsidRPr="00BA2790" w:rsidRDefault="00941203" w:rsidP="008E4562">
            <w:pPr>
              <w:spacing w:before="120" w:after="120"/>
              <w:jc w:val="right"/>
              <w:rPr>
                <w:rFonts w:ascii="Bookman Old Style" w:hAnsi="Bookman Old Style" w:cs="Arial"/>
                <w:bCs/>
                <w:i/>
                <w:sz w:val="18"/>
                <w:szCs w:val="18"/>
              </w:rPr>
            </w:pPr>
            <w:r w:rsidRPr="00BA2790">
              <w:rPr>
                <w:rFonts w:ascii="Bookman Old Style" w:hAnsi="Bookman Old Style" w:cs="Arial"/>
                <w:bCs/>
                <w:i/>
                <w:sz w:val="18"/>
                <w:szCs w:val="18"/>
              </w:rPr>
              <w:t>Keywords:</w:t>
            </w:r>
          </w:p>
          <w:p w14:paraId="341B1CE1" w14:textId="5E666A85" w:rsidR="00551020" w:rsidRDefault="0053404F" w:rsidP="008E4562">
            <w:pPr>
              <w:jc w:val="right"/>
              <w:rPr>
                <w:rFonts w:ascii="Bookman Old Style" w:hAnsi="Bookman Old Style"/>
                <w:sz w:val="18"/>
                <w:szCs w:val="18"/>
              </w:rPr>
            </w:pPr>
            <w:r w:rsidRPr="001416A1">
              <w:rPr>
                <w:rFonts w:ascii="Bookman Old Style" w:hAnsi="Bookman Old Style"/>
                <w:sz w:val="18"/>
                <w:szCs w:val="18"/>
              </w:rPr>
              <w:t>Employee performance</w:t>
            </w:r>
            <w:r w:rsidR="00551020">
              <w:rPr>
                <w:rFonts w:ascii="Bookman Old Style" w:hAnsi="Bookman Old Style"/>
                <w:sz w:val="18"/>
                <w:szCs w:val="18"/>
              </w:rPr>
              <w:t>;</w:t>
            </w:r>
          </w:p>
          <w:p w14:paraId="0F2FB1BE" w14:textId="77777777" w:rsidR="00551020" w:rsidRPr="001416A1" w:rsidRDefault="00551020" w:rsidP="008E4562">
            <w:pPr>
              <w:jc w:val="right"/>
              <w:rPr>
                <w:rFonts w:ascii="Bookman Old Style" w:hAnsi="Bookman Old Style"/>
                <w:bCs/>
                <w:color w:val="FF0000"/>
                <w:sz w:val="18"/>
                <w:szCs w:val="18"/>
              </w:rPr>
            </w:pPr>
            <w:r w:rsidRPr="001416A1">
              <w:rPr>
                <w:rFonts w:ascii="Bookman Old Style" w:hAnsi="Bookman Old Style"/>
                <w:sz w:val="18"/>
                <w:szCs w:val="18"/>
              </w:rPr>
              <w:t>Wages;</w:t>
            </w:r>
            <w:r w:rsidRPr="001416A1">
              <w:rPr>
                <w:rFonts w:ascii="Bookman Old Style" w:hAnsi="Bookman Old Style"/>
                <w:bCs/>
                <w:color w:val="FF0000"/>
                <w:sz w:val="18"/>
                <w:szCs w:val="18"/>
              </w:rPr>
              <w:t xml:space="preserve"> </w:t>
            </w:r>
          </w:p>
          <w:p w14:paraId="33C27CDF" w14:textId="669B2878" w:rsidR="00551020" w:rsidRPr="001416A1" w:rsidRDefault="00BC2EE1" w:rsidP="008E4562">
            <w:pPr>
              <w:jc w:val="right"/>
              <w:rPr>
                <w:rFonts w:ascii="Bookman Old Style" w:hAnsi="Bookman Old Style"/>
                <w:sz w:val="18"/>
                <w:szCs w:val="18"/>
              </w:rPr>
            </w:pPr>
            <w:r>
              <w:rPr>
                <w:rFonts w:ascii="Bookman Old Style" w:hAnsi="Bookman Old Style"/>
                <w:sz w:val="18"/>
                <w:szCs w:val="18"/>
              </w:rPr>
              <w:t>Work facilities.</w:t>
            </w:r>
          </w:p>
          <w:p w14:paraId="3634639A" w14:textId="3948ACD4" w:rsidR="000574D3" w:rsidRPr="001416A1" w:rsidRDefault="000574D3" w:rsidP="008E4562">
            <w:pPr>
              <w:jc w:val="right"/>
              <w:rPr>
                <w:bCs/>
                <w:color w:val="FF0000"/>
                <w:sz w:val="24"/>
                <w:szCs w:val="24"/>
              </w:rPr>
            </w:pPr>
            <w:r w:rsidRPr="001416A1">
              <w:rPr>
                <w:bCs/>
                <w:color w:val="FF0000"/>
                <w:sz w:val="24"/>
                <w:szCs w:val="24"/>
              </w:rPr>
              <w:t xml:space="preserve"> </w:t>
            </w:r>
          </w:p>
          <w:p w14:paraId="12DDED2E" w14:textId="77777777" w:rsidR="00490DDA" w:rsidRPr="00BA2790" w:rsidRDefault="00A75D1E" w:rsidP="008E4562">
            <w:pPr>
              <w:jc w:val="right"/>
              <w:rPr>
                <w:rFonts w:ascii="Bookman Old Style" w:hAnsi="Bookman Old Style" w:cs="Arial"/>
                <w:bCs/>
                <w:i/>
                <w:sz w:val="18"/>
                <w:szCs w:val="18"/>
              </w:rPr>
            </w:pPr>
            <w:r>
              <w:rPr>
                <w:rFonts w:ascii="Bookman Old Style" w:hAnsi="Bookman Old Style" w:cs="Arial"/>
                <w:bCs/>
                <w:i/>
                <w:sz w:val="18"/>
                <w:szCs w:val="18"/>
              </w:rPr>
              <w:t>.</w:t>
            </w:r>
          </w:p>
        </w:tc>
        <w:tc>
          <w:tcPr>
            <w:tcW w:w="283" w:type="dxa"/>
            <w:vMerge/>
            <w:tcBorders>
              <w:top w:val="nil"/>
              <w:left w:val="nil"/>
              <w:bottom w:val="nil"/>
              <w:right w:val="nil"/>
            </w:tcBorders>
            <w:shd w:val="clear" w:color="auto" w:fill="auto"/>
          </w:tcPr>
          <w:p w14:paraId="66E0B634" w14:textId="77777777" w:rsidR="00941203" w:rsidRPr="00BA2790" w:rsidRDefault="00941203" w:rsidP="008E4562">
            <w:pPr>
              <w:spacing w:before="120"/>
              <w:jc w:val="both"/>
              <w:rPr>
                <w:rFonts w:ascii="Bookman Old Style" w:hAnsi="Bookman Old Style" w:cs="Arial"/>
                <w:bCs/>
                <w:sz w:val="18"/>
                <w:szCs w:val="18"/>
              </w:rPr>
            </w:pPr>
          </w:p>
        </w:tc>
        <w:tc>
          <w:tcPr>
            <w:tcW w:w="5704" w:type="dxa"/>
            <w:vMerge/>
            <w:tcBorders>
              <w:top w:val="nil"/>
              <w:left w:val="nil"/>
              <w:bottom w:val="nil"/>
              <w:right w:val="nil"/>
            </w:tcBorders>
            <w:shd w:val="clear" w:color="auto" w:fill="auto"/>
          </w:tcPr>
          <w:p w14:paraId="55BAE772" w14:textId="77777777" w:rsidR="00941203" w:rsidRPr="00BA2790" w:rsidRDefault="00941203" w:rsidP="008E4562">
            <w:pPr>
              <w:spacing w:before="120"/>
              <w:jc w:val="both"/>
              <w:rPr>
                <w:rFonts w:ascii="Bookman Old Style" w:hAnsi="Bookman Old Style" w:cs="Arial"/>
                <w:bCs/>
                <w:iCs/>
                <w:color w:val="000000"/>
                <w:sz w:val="18"/>
                <w:szCs w:val="18"/>
              </w:rPr>
            </w:pPr>
          </w:p>
        </w:tc>
      </w:tr>
      <w:tr w:rsidR="00941203" w:rsidRPr="00BA2790" w14:paraId="1178D823" w14:textId="77777777" w:rsidTr="000840C5">
        <w:trPr>
          <w:trHeight w:val="70"/>
        </w:trPr>
        <w:tc>
          <w:tcPr>
            <w:tcW w:w="2802" w:type="dxa"/>
            <w:vMerge/>
            <w:tcBorders>
              <w:top w:val="single" w:sz="4" w:space="0" w:color="auto"/>
              <w:left w:val="nil"/>
              <w:bottom w:val="single" w:sz="4" w:space="0" w:color="auto"/>
              <w:right w:val="nil"/>
            </w:tcBorders>
            <w:shd w:val="clear" w:color="auto" w:fill="auto"/>
          </w:tcPr>
          <w:p w14:paraId="0A872F20" w14:textId="77777777" w:rsidR="00941203" w:rsidRPr="00BA2790" w:rsidRDefault="00941203" w:rsidP="008E4562">
            <w:pPr>
              <w:spacing w:before="120" w:after="120"/>
              <w:jc w:val="both"/>
              <w:rPr>
                <w:rFonts w:ascii="Bookman Old Style" w:hAnsi="Bookman Old Style" w:cs="Arial"/>
                <w:bCs/>
                <w:i/>
                <w:sz w:val="18"/>
                <w:szCs w:val="18"/>
              </w:rPr>
            </w:pPr>
          </w:p>
        </w:tc>
        <w:tc>
          <w:tcPr>
            <w:tcW w:w="283" w:type="dxa"/>
            <w:vMerge/>
            <w:tcBorders>
              <w:top w:val="nil"/>
              <w:left w:val="nil"/>
              <w:bottom w:val="nil"/>
              <w:right w:val="nil"/>
            </w:tcBorders>
            <w:shd w:val="clear" w:color="auto" w:fill="auto"/>
          </w:tcPr>
          <w:p w14:paraId="7F27A4AE" w14:textId="77777777" w:rsidR="00941203" w:rsidRPr="00BA2790" w:rsidRDefault="00941203" w:rsidP="008E4562">
            <w:pPr>
              <w:spacing w:before="120"/>
              <w:jc w:val="both"/>
              <w:rPr>
                <w:rFonts w:ascii="Bookman Old Style" w:hAnsi="Bookman Old Style" w:cs="Arial"/>
                <w:bCs/>
                <w:sz w:val="18"/>
                <w:szCs w:val="18"/>
              </w:rPr>
            </w:pPr>
          </w:p>
        </w:tc>
        <w:tc>
          <w:tcPr>
            <w:tcW w:w="5704" w:type="dxa"/>
            <w:tcBorders>
              <w:top w:val="nil"/>
              <w:left w:val="nil"/>
              <w:bottom w:val="single" w:sz="4" w:space="0" w:color="auto"/>
              <w:right w:val="nil"/>
            </w:tcBorders>
            <w:shd w:val="clear" w:color="auto" w:fill="auto"/>
          </w:tcPr>
          <w:p w14:paraId="2EE5A10C" w14:textId="77777777" w:rsidR="001414E2" w:rsidRPr="00BA2790" w:rsidRDefault="001414E2" w:rsidP="008E4562">
            <w:pPr>
              <w:spacing w:before="120"/>
              <w:ind w:left="-57" w:right="-57"/>
              <w:jc w:val="right"/>
              <w:rPr>
                <w:rFonts w:ascii="Bookman Old Style" w:hAnsi="Bookman Old Style" w:cs="Arial"/>
                <w:bCs/>
                <w:i/>
                <w:iCs/>
                <w:color w:val="000000"/>
                <w:sz w:val="18"/>
                <w:szCs w:val="18"/>
              </w:rPr>
            </w:pPr>
            <w:r w:rsidRPr="00BA2790">
              <w:rPr>
                <w:rFonts w:ascii="Bookman Old Style" w:hAnsi="Bookman Old Style" w:cs="Arial"/>
                <w:bCs/>
                <w:i/>
                <w:iCs/>
                <w:color w:val="000000"/>
                <w:sz w:val="18"/>
                <w:szCs w:val="18"/>
              </w:rPr>
              <w:t xml:space="preserve">This is an open access article under </w:t>
            </w:r>
            <w:proofErr w:type="spellStart"/>
            <w:r w:rsidRPr="00BA2790">
              <w:rPr>
                <w:rFonts w:ascii="Bookman Old Style" w:hAnsi="Bookman Old Style" w:cs="Arial"/>
                <w:bCs/>
                <w:i/>
                <w:iCs/>
                <w:color w:val="000000"/>
                <w:sz w:val="18"/>
                <w:szCs w:val="18"/>
              </w:rPr>
              <w:t>the</w:t>
            </w:r>
            <w:hyperlink r:id="rId9" w:history="1">
              <w:r w:rsidRPr="00BA2790">
                <w:rPr>
                  <w:rStyle w:val="Hyperlink"/>
                  <w:rFonts w:ascii="Bookman Old Style" w:hAnsi="Bookman Old Style" w:cs="Arial"/>
                  <w:bCs/>
                  <w:i/>
                  <w:iCs/>
                  <w:sz w:val="18"/>
                  <w:szCs w:val="18"/>
                  <w:u w:val="none"/>
                </w:rPr>
                <w:t>CC</w:t>
              </w:r>
              <w:proofErr w:type="spellEnd"/>
              <w:r w:rsidRPr="00BA2790">
                <w:rPr>
                  <w:rStyle w:val="Hyperlink"/>
                  <w:rFonts w:ascii="Bookman Old Style" w:hAnsi="Bookman Old Style" w:cs="Arial"/>
                  <w:bCs/>
                  <w:i/>
                  <w:iCs/>
                  <w:sz w:val="18"/>
                  <w:szCs w:val="18"/>
                  <w:u w:val="none"/>
                </w:rPr>
                <w:t xml:space="preserve"> BY-</w:t>
              </w:r>
              <w:proofErr w:type="spellStart"/>
              <w:r w:rsidRPr="00BA2790">
                <w:rPr>
                  <w:rStyle w:val="Hyperlink"/>
                  <w:rFonts w:ascii="Bookman Old Style" w:hAnsi="Bookman Old Style" w:cs="Arial"/>
                  <w:bCs/>
                  <w:i/>
                  <w:iCs/>
                  <w:sz w:val="18"/>
                  <w:szCs w:val="18"/>
                  <w:u w:val="none"/>
                </w:rPr>
                <w:t>NC</w:t>
              </w:r>
            </w:hyperlink>
            <w:r w:rsidRPr="00BA2790">
              <w:rPr>
                <w:rFonts w:ascii="Bookman Old Style" w:hAnsi="Bookman Old Style" w:cs="Arial"/>
                <w:bCs/>
                <w:i/>
                <w:iCs/>
                <w:color w:val="000000"/>
                <w:sz w:val="18"/>
                <w:szCs w:val="18"/>
              </w:rPr>
              <w:t>license</w:t>
            </w:r>
            <w:proofErr w:type="spellEnd"/>
            <w:r w:rsidRPr="00BA2790">
              <w:rPr>
                <w:rFonts w:ascii="Bookman Old Style" w:hAnsi="Bookman Old Style" w:cs="Arial"/>
                <w:bCs/>
                <w:i/>
                <w:iCs/>
                <w:color w:val="000000"/>
                <w:sz w:val="18"/>
                <w:szCs w:val="18"/>
              </w:rPr>
              <w:t>.</w:t>
            </w:r>
          </w:p>
          <w:p w14:paraId="3A600A53" w14:textId="77777777" w:rsidR="00941203" w:rsidRPr="00BA2790" w:rsidRDefault="00BD1F4B" w:rsidP="008E4562">
            <w:pPr>
              <w:spacing w:after="120"/>
              <w:ind w:right="-57"/>
              <w:jc w:val="right"/>
              <w:rPr>
                <w:rFonts w:ascii="Bookman Old Style" w:hAnsi="Bookman Old Style" w:cs="Arial"/>
                <w:bCs/>
                <w:i/>
                <w:iCs/>
                <w:color w:val="000000"/>
                <w:sz w:val="18"/>
                <w:szCs w:val="18"/>
              </w:rPr>
            </w:pPr>
            <w:r w:rsidRPr="00BA2790">
              <w:rPr>
                <w:rFonts w:ascii="Bookman Old Style" w:hAnsi="Bookman Old Style" w:cs="Arial"/>
                <w:bCs/>
                <w:i/>
                <w:iCs/>
                <w:noProof/>
                <w:color w:val="000000"/>
                <w:sz w:val="18"/>
                <w:szCs w:val="18"/>
              </w:rPr>
              <w:drawing>
                <wp:inline distT="0" distB="0" distL="0" distR="0" wp14:anchorId="6EE7AF8F" wp14:editId="4946F8D6">
                  <wp:extent cx="652780" cy="228600"/>
                  <wp:effectExtent l="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2780" cy="228600"/>
                          </a:xfrm>
                          <a:prstGeom prst="rect">
                            <a:avLst/>
                          </a:prstGeom>
                          <a:noFill/>
                          <a:ln>
                            <a:noFill/>
                          </a:ln>
                        </pic:spPr>
                      </pic:pic>
                    </a:graphicData>
                  </a:graphic>
                </wp:inline>
              </w:drawing>
            </w:r>
          </w:p>
        </w:tc>
      </w:tr>
      <w:tr w:rsidR="007F286F" w:rsidRPr="00BA2790" w14:paraId="1377CA7E" w14:textId="77777777" w:rsidTr="000840C5">
        <w:tc>
          <w:tcPr>
            <w:tcW w:w="8789" w:type="dxa"/>
            <w:gridSpan w:val="3"/>
            <w:tcBorders>
              <w:top w:val="nil"/>
              <w:left w:val="nil"/>
              <w:bottom w:val="double" w:sz="4" w:space="0" w:color="auto"/>
              <w:right w:val="nil"/>
            </w:tcBorders>
            <w:shd w:val="clear" w:color="auto" w:fill="auto"/>
          </w:tcPr>
          <w:p w14:paraId="151A5D64" w14:textId="77777777" w:rsidR="00941203" w:rsidRDefault="007F286F" w:rsidP="008E4562">
            <w:pPr>
              <w:spacing w:before="120" w:after="120"/>
              <w:ind w:right="-57"/>
              <w:rPr>
                <w:rFonts w:ascii="Bookman Old Style" w:hAnsi="Bookman Old Style" w:cs="Arial"/>
                <w:bCs/>
                <w:i/>
                <w:sz w:val="18"/>
                <w:szCs w:val="18"/>
              </w:rPr>
            </w:pPr>
            <w:r w:rsidRPr="00BA2790">
              <w:rPr>
                <w:rFonts w:ascii="Bookman Old Style" w:hAnsi="Bookman Old Style" w:cs="Arial"/>
                <w:bCs/>
                <w:i/>
                <w:sz w:val="18"/>
                <w:szCs w:val="18"/>
              </w:rPr>
              <w:t>Corresponding Author:</w:t>
            </w:r>
          </w:p>
          <w:p w14:paraId="230647F1" w14:textId="77777777" w:rsidR="008E4562" w:rsidRPr="00551020" w:rsidRDefault="008E4562" w:rsidP="008E4562">
            <w:pPr>
              <w:rPr>
                <w:rFonts w:ascii="Bookman Old Style" w:hAnsi="Bookman Old Style" w:cs="Arial"/>
                <w:bCs/>
                <w:sz w:val="18"/>
                <w:szCs w:val="18"/>
              </w:rPr>
            </w:pPr>
            <w:proofErr w:type="spellStart"/>
            <w:r w:rsidRPr="00551020">
              <w:rPr>
                <w:rFonts w:ascii="Bookman Old Style" w:hAnsi="Bookman Old Style" w:cs="Arial"/>
                <w:bCs/>
                <w:sz w:val="18"/>
                <w:szCs w:val="18"/>
              </w:rPr>
              <w:t>Mukhamad</w:t>
            </w:r>
            <w:proofErr w:type="spellEnd"/>
            <w:r w:rsidRPr="00551020">
              <w:rPr>
                <w:rFonts w:ascii="Bookman Old Style" w:hAnsi="Bookman Old Style" w:cs="Arial"/>
                <w:bCs/>
                <w:sz w:val="18"/>
                <w:szCs w:val="18"/>
              </w:rPr>
              <w:t xml:space="preserve"> </w:t>
            </w:r>
            <w:proofErr w:type="spellStart"/>
            <w:r w:rsidRPr="00551020">
              <w:rPr>
                <w:rFonts w:ascii="Bookman Old Style" w:hAnsi="Bookman Old Style" w:cs="Arial"/>
                <w:bCs/>
                <w:sz w:val="18"/>
                <w:szCs w:val="18"/>
              </w:rPr>
              <w:t>Kholil</w:t>
            </w:r>
            <w:proofErr w:type="spellEnd"/>
            <w:r w:rsidRPr="00551020">
              <w:rPr>
                <w:rFonts w:ascii="Bookman Old Style" w:hAnsi="Bookman Old Style" w:cs="Arial"/>
                <w:bCs/>
                <w:sz w:val="18"/>
                <w:szCs w:val="18"/>
              </w:rPr>
              <w:t xml:space="preserve"> Aswan,</w:t>
            </w:r>
          </w:p>
          <w:p w14:paraId="4302A3AB" w14:textId="77777777" w:rsidR="008E4562" w:rsidRPr="00551020" w:rsidRDefault="008E4562" w:rsidP="008E4562">
            <w:pPr>
              <w:rPr>
                <w:rFonts w:ascii="Bookman Old Style" w:hAnsi="Bookman Old Style" w:cs="Arial"/>
                <w:bCs/>
                <w:sz w:val="18"/>
                <w:szCs w:val="18"/>
              </w:rPr>
            </w:pPr>
            <w:r w:rsidRPr="00551020">
              <w:rPr>
                <w:rFonts w:ascii="Bookman Old Style" w:hAnsi="Bookman Old Style" w:cs="Arial"/>
                <w:bCs/>
                <w:sz w:val="18"/>
                <w:szCs w:val="18"/>
              </w:rPr>
              <w:t>Management Study Program,</w:t>
            </w:r>
          </w:p>
          <w:p w14:paraId="574DBD06" w14:textId="77777777" w:rsidR="008E4562" w:rsidRPr="00551020" w:rsidRDefault="008E4562" w:rsidP="008E4562">
            <w:pPr>
              <w:rPr>
                <w:rFonts w:ascii="Bookman Old Style" w:hAnsi="Bookman Old Style" w:cs="Arial"/>
                <w:bCs/>
                <w:sz w:val="18"/>
                <w:szCs w:val="18"/>
              </w:rPr>
            </w:pPr>
            <w:r w:rsidRPr="00551020">
              <w:rPr>
                <w:rStyle w:val="fontstyle01"/>
                <w:rFonts w:ascii="Bookman Old Style" w:hAnsi="Bookman Old Style"/>
                <w:sz w:val="18"/>
                <w:szCs w:val="18"/>
              </w:rPr>
              <w:t>Indonesian College of Tourism Economics</w:t>
            </w:r>
            <w:r w:rsidRPr="00551020">
              <w:rPr>
                <w:rFonts w:ascii="Bookman Old Style" w:hAnsi="Bookman Old Style"/>
                <w:sz w:val="18"/>
                <w:szCs w:val="18"/>
              </w:rPr>
              <w:t>, Indonesia</w:t>
            </w:r>
            <w:r w:rsidRPr="00551020">
              <w:rPr>
                <w:rFonts w:ascii="Bookman Old Style" w:hAnsi="Bookman Old Style" w:cs="Arial"/>
                <w:bCs/>
                <w:sz w:val="18"/>
                <w:szCs w:val="18"/>
              </w:rPr>
              <w:t>,</w:t>
            </w:r>
          </w:p>
          <w:p w14:paraId="5C596A37" w14:textId="77777777" w:rsidR="008E4562" w:rsidRPr="00551020" w:rsidRDefault="008E4562" w:rsidP="008E4562">
            <w:pPr>
              <w:rPr>
                <w:rFonts w:ascii="Bookman Old Style" w:hAnsi="Bookman Old Style" w:cs="Arial"/>
                <w:bCs/>
                <w:sz w:val="18"/>
                <w:szCs w:val="18"/>
              </w:rPr>
            </w:pPr>
            <w:r w:rsidRPr="00551020">
              <w:rPr>
                <w:rStyle w:val="fontstyle01"/>
                <w:rFonts w:ascii="Bookman Old Style" w:hAnsi="Bookman Old Style"/>
                <w:sz w:val="18"/>
                <w:szCs w:val="18"/>
              </w:rPr>
              <w:t xml:space="preserve">Jl. Central </w:t>
            </w:r>
            <w:proofErr w:type="spellStart"/>
            <w:r w:rsidRPr="00551020">
              <w:rPr>
                <w:rStyle w:val="fontstyle01"/>
                <w:rFonts w:ascii="Bookman Old Style" w:hAnsi="Bookman Old Style"/>
                <w:sz w:val="18"/>
                <w:szCs w:val="18"/>
              </w:rPr>
              <w:t>Lamongan</w:t>
            </w:r>
            <w:proofErr w:type="spellEnd"/>
            <w:r w:rsidRPr="00551020">
              <w:rPr>
                <w:rStyle w:val="fontstyle01"/>
                <w:rFonts w:ascii="Bookman Old Style" w:hAnsi="Bookman Old Style"/>
                <w:sz w:val="18"/>
                <w:szCs w:val="18"/>
              </w:rPr>
              <w:t xml:space="preserve"> No.2, </w:t>
            </w:r>
            <w:proofErr w:type="spellStart"/>
            <w:r w:rsidRPr="00551020">
              <w:rPr>
                <w:rStyle w:val="fontstyle01"/>
                <w:rFonts w:ascii="Bookman Old Style" w:hAnsi="Bookman Old Style"/>
                <w:sz w:val="18"/>
                <w:szCs w:val="18"/>
              </w:rPr>
              <w:t>Bendan</w:t>
            </w:r>
            <w:proofErr w:type="spellEnd"/>
            <w:r w:rsidRPr="00551020">
              <w:rPr>
                <w:rStyle w:val="fontstyle01"/>
                <w:rFonts w:ascii="Bookman Old Style" w:hAnsi="Bookman Old Style"/>
                <w:sz w:val="18"/>
                <w:szCs w:val="18"/>
              </w:rPr>
              <w:t xml:space="preserve"> </w:t>
            </w:r>
            <w:proofErr w:type="spellStart"/>
            <w:r w:rsidRPr="00551020">
              <w:rPr>
                <w:rStyle w:val="fontstyle01"/>
                <w:rFonts w:ascii="Bookman Old Style" w:hAnsi="Bookman Old Style"/>
                <w:sz w:val="18"/>
                <w:szCs w:val="18"/>
              </w:rPr>
              <w:t>Ngisor</w:t>
            </w:r>
            <w:proofErr w:type="spellEnd"/>
            <w:r w:rsidRPr="00551020">
              <w:rPr>
                <w:rStyle w:val="fontstyle01"/>
                <w:rFonts w:ascii="Bookman Old Style" w:hAnsi="Bookman Old Style"/>
                <w:sz w:val="18"/>
                <w:szCs w:val="18"/>
              </w:rPr>
              <w:t xml:space="preserve">, </w:t>
            </w:r>
            <w:proofErr w:type="spellStart"/>
            <w:r w:rsidRPr="00551020">
              <w:rPr>
                <w:rStyle w:val="fontstyle01"/>
                <w:rFonts w:ascii="Bookman Old Style" w:hAnsi="Bookman Old Style"/>
                <w:sz w:val="18"/>
                <w:szCs w:val="18"/>
              </w:rPr>
              <w:t>Kec</w:t>
            </w:r>
            <w:proofErr w:type="spellEnd"/>
            <w:r w:rsidRPr="00551020">
              <w:rPr>
                <w:rStyle w:val="fontstyle01"/>
                <w:rFonts w:ascii="Bookman Old Style" w:hAnsi="Bookman Old Style"/>
                <w:sz w:val="18"/>
                <w:szCs w:val="18"/>
              </w:rPr>
              <w:t xml:space="preserve">. </w:t>
            </w:r>
            <w:proofErr w:type="spellStart"/>
            <w:r w:rsidRPr="00551020">
              <w:rPr>
                <w:rStyle w:val="fontstyle01"/>
                <w:rFonts w:ascii="Bookman Old Style" w:hAnsi="Bookman Old Style"/>
                <w:sz w:val="18"/>
                <w:szCs w:val="18"/>
              </w:rPr>
              <w:t>Gajahmungkur</w:t>
            </w:r>
            <w:proofErr w:type="spellEnd"/>
            <w:r w:rsidRPr="00551020">
              <w:rPr>
                <w:rStyle w:val="fontstyle01"/>
                <w:rFonts w:ascii="Bookman Old Style" w:hAnsi="Bookman Old Style"/>
                <w:sz w:val="18"/>
                <w:szCs w:val="18"/>
              </w:rPr>
              <w:t>, Semarang City, Central Java 50233</w:t>
            </w:r>
            <w:r w:rsidRPr="00551020">
              <w:rPr>
                <w:rFonts w:ascii="Bookman Old Style" w:hAnsi="Bookman Old Style"/>
                <w:color w:val="000000"/>
                <w:sz w:val="18"/>
                <w:szCs w:val="18"/>
              </w:rPr>
              <w:t xml:space="preserve"> </w:t>
            </w:r>
            <w:r w:rsidRPr="00551020">
              <w:rPr>
                <w:rStyle w:val="fontstyle01"/>
                <w:rFonts w:ascii="Bookman Old Style" w:hAnsi="Bookman Old Style"/>
                <w:sz w:val="18"/>
                <w:szCs w:val="18"/>
              </w:rPr>
              <w:t>Semarang, Indonesia</w:t>
            </w:r>
            <w:r w:rsidRPr="00551020">
              <w:rPr>
                <w:rFonts w:ascii="Bookman Old Style" w:hAnsi="Bookman Old Style" w:cs="Arial"/>
                <w:bCs/>
                <w:sz w:val="18"/>
                <w:szCs w:val="18"/>
              </w:rPr>
              <w:t>.</w:t>
            </w:r>
          </w:p>
          <w:p w14:paraId="3ADB8B32" w14:textId="20527308" w:rsidR="008E4562" w:rsidRPr="0005427B" w:rsidRDefault="008E4562" w:rsidP="008E4562">
            <w:pPr>
              <w:spacing w:after="120"/>
              <w:ind w:right="-57"/>
              <w:rPr>
                <w:rFonts w:ascii="Bookman Old Style" w:hAnsi="Bookman Old Style" w:cs="Arial"/>
                <w:bCs/>
                <w:i/>
                <w:sz w:val="18"/>
                <w:szCs w:val="18"/>
              </w:rPr>
            </w:pPr>
            <w:r w:rsidRPr="00551020">
              <w:rPr>
                <w:rStyle w:val="fontstyle01"/>
                <w:rFonts w:ascii="Bookman Old Style" w:hAnsi="Bookman Old Style"/>
                <w:sz w:val="18"/>
                <w:szCs w:val="18"/>
              </w:rPr>
              <w:t>E-mail:</w:t>
            </w:r>
            <w:r w:rsidRPr="008E4562">
              <w:rPr>
                <w:rFonts w:ascii="Bookman Old Style" w:hAnsi="Bookman Old Style"/>
                <w:sz w:val="18"/>
                <w:szCs w:val="18"/>
              </w:rPr>
              <w:t>kholilaswan14@gmail.com</w:t>
            </w:r>
          </w:p>
        </w:tc>
      </w:tr>
    </w:tbl>
    <w:p w14:paraId="75A008A1" w14:textId="1EF0B842" w:rsidR="000574D3" w:rsidRPr="003F346B" w:rsidRDefault="00F25165" w:rsidP="008E4562">
      <w:pPr>
        <w:pStyle w:val="ListParagraph"/>
        <w:numPr>
          <w:ilvl w:val="0"/>
          <w:numId w:val="33"/>
        </w:numPr>
        <w:spacing w:before="240" w:after="240" w:line="240" w:lineRule="auto"/>
        <w:ind w:left="426" w:hanging="426"/>
        <w:rPr>
          <w:rFonts w:ascii="Bookman Old Style" w:hAnsi="Bookman Old Style" w:cs="Arial"/>
          <w:b/>
          <w:bCs/>
          <w:sz w:val="20"/>
          <w:lang w:val="id-ID"/>
        </w:rPr>
      </w:pPr>
      <w:r w:rsidRPr="003F346B">
        <w:rPr>
          <w:rFonts w:ascii="Bookman Old Style" w:hAnsi="Bookman Old Style" w:cs="Arial"/>
          <w:sz w:val="20"/>
          <w:lang w:val="id-ID"/>
        </w:rPr>
        <w:t>INTRODUCTION</w:t>
      </w:r>
    </w:p>
    <w:p w14:paraId="177805EC" w14:textId="7BFBB605" w:rsidR="000574D3" w:rsidRDefault="000574D3" w:rsidP="008E4562">
      <w:pPr>
        <w:jc w:val="both"/>
        <w:rPr>
          <w:rFonts w:ascii="Bookman Old Style" w:hAnsi="Bookman Old Style"/>
        </w:rPr>
      </w:pPr>
      <w:r w:rsidRPr="00F25165">
        <w:rPr>
          <w:rFonts w:ascii="Bookman Old Style" w:hAnsi="Bookman Old Style"/>
        </w:rPr>
        <w:t>In this era of globalization, domestic companies are required to compete more fiercely with foreign companies</w:t>
      </w:r>
      <w:r w:rsidR="007457FF">
        <w:rPr>
          <w:rFonts w:ascii="Bookman Old Style" w:hAnsi="Bookman Old Style"/>
        </w:rPr>
        <w:fldChar w:fldCharType="begin" w:fldLock="1"/>
      </w:r>
      <w:r w:rsidR="00153C2A">
        <w:rPr>
          <w:rFonts w:ascii="Bookman Old Style" w:hAnsi="Bookman Old Style"/>
        </w:rPr>
        <w:instrText>ADDIN CSL_CITATION {"citationItems":[{"id":"ITEM-1","itemData":{"abstract":"The purpose of this study was to determine and analyze the effect of salary on employee performance by mediating motivation and welbeeing. The object of research is factory employees in Purwakarta Regency, with 250 respondents in the research sample. The method used is the regression with Mediation from Andrew F. Hayess with Two Serials of Mediation. The results of the study indicate that salary affects Employee Performance, Motivation Mediates the Effect of Salary on Employee Performance. Wellbeing Does not mediate the Effect of Salary on Employee Performance, and Motivation and Wellbeing mediated the Effect of Salary on Employee Performance.","author":[{"dropping-particle":"","family":"Hijuzaman","given":"Osep","non-dropping-particle":"","parse-names":false,"suffix":""},{"dropping-particle":"","family":"Gumelar","given":"Indra","non-dropping-particle":"","parse-names":false,"suffix":""},{"dropping-particle":"","family":"Kurniawan","given":"Adi Yusup","non-dropping-particle":"","parse-names":false,"suffix":""},{"dropping-particle":"","family":"Rubiarti","given":"Ersa","non-dropping-particle":"","parse-names":false,"suffix":""},{"dropping-particle":"","family":"Togatorop","given":"Mekarisda","non-dropping-particle":"","parse-names":false,"suffix":""}],"container-title":"International Conference on Government Education Management and Tourism","id":"ITEM-1","issued":{"date-parts":[["2022"]]},"title":"Analysis of Salary Influence on Employee Performance Through Mediation Motivation and Wellbeing Variables 1*","type":"article"},"uris":["http://www.mendeley.com/documents/?uuid=c131359c-a6f1-3ce3-99ad-316ab694efb2","http://www.mendeley.com/documents/?uuid=f7c84497-9854-486c-9863-a03984ce6cae"]}],"mendeley":{"formattedCitation":"(Hijuzaman et al., 2022b)","plainTextFormattedCitation":"(Hijuzaman et al., 2022b)","previouslyFormattedCitation":"(Hijuzaman et al., 2022b)"},"properties":{"noteIndex":0},"schema":"https://github.com/citation-style-language/schema/raw/master/csl-citation.json"}</w:instrText>
      </w:r>
      <w:r w:rsidR="007457FF">
        <w:rPr>
          <w:rFonts w:ascii="Bookman Old Style" w:hAnsi="Bookman Old Style"/>
        </w:rPr>
        <w:fldChar w:fldCharType="separate"/>
      </w:r>
      <w:r w:rsidR="007457FF" w:rsidRPr="007457FF">
        <w:rPr>
          <w:rFonts w:ascii="Bookman Old Style" w:hAnsi="Bookman Old Style"/>
          <w:noProof/>
        </w:rPr>
        <w:t>(</w:t>
      </w:r>
      <w:proofErr w:type="spellStart"/>
      <w:r w:rsidR="007457FF" w:rsidRPr="007457FF">
        <w:rPr>
          <w:rFonts w:ascii="Bookman Old Style" w:hAnsi="Bookman Old Style"/>
          <w:noProof/>
        </w:rPr>
        <w:t>Hijuzaman</w:t>
      </w:r>
      <w:proofErr w:type="spellEnd"/>
      <w:r w:rsidR="007457FF" w:rsidRPr="007457FF">
        <w:rPr>
          <w:rFonts w:ascii="Bookman Old Style" w:hAnsi="Bookman Old Style"/>
          <w:noProof/>
        </w:rPr>
        <w:t xml:space="preserve"> et al., 2022b)</w:t>
      </w:r>
      <w:r w:rsidR="007457FF">
        <w:rPr>
          <w:rFonts w:ascii="Bookman Old Style" w:hAnsi="Bookman Old Style"/>
        </w:rPr>
        <w:fldChar w:fldCharType="end"/>
      </w:r>
      <w:r w:rsidRPr="00F25165">
        <w:rPr>
          <w:rFonts w:ascii="Bookman Old Style" w:hAnsi="Bookman Old Style"/>
        </w:rPr>
        <w:t>. Companies must be able to build and improve employee performance</w:t>
      </w:r>
      <w:r w:rsidR="007457FF">
        <w:rPr>
          <w:rFonts w:ascii="Bookman Old Style" w:hAnsi="Bookman Old Style"/>
        </w:rPr>
        <w:fldChar w:fldCharType="begin" w:fldLock="1"/>
      </w:r>
      <w:r w:rsidR="00153C2A">
        <w:rPr>
          <w:rFonts w:ascii="Bookman Old Style" w:hAnsi="Bookman Old Style"/>
        </w:rPr>
        <w:instrText>ADDIN CSL_CITATION {"citationItems":[{"id":"ITEM-1","itemData":{"abstract":"The purpose of this study was to determine and analyze the effect of salary on employee performance by mediating motivation and welbeeing. The object of research is factory employees in Purwakarta Regency, with 250 respondents in the research sample. The method used is the regression with Mediation from Andrew F. Hayess with Two Serials of Mediation. The results of the study indicate that salary affects Employee Performance, Motivation Mediates the Effect of Salary on Employee Performance. Wellbeing Does not mediate the Effect of Salary on Employee Performance, and Motivation and Wellbeing mediated the Effect of Salary on Employee Performance. Keywords:","author":[{"dropping-particle":"","family":"Hijuzaman","given":"Osep","non-dropping-particle":"","parse-names":false,"suffix":""},{"dropping-particle":"","family":"Gumelar","given":"Indra","non-dropping-particle":"","parse-names":false,"suffix":""},{"dropping-particle":"","family":"Kurniawan","given":"Adi Yusup","non-dropping-particle":"","parse-names":false,"suffix":""},{"dropping-particle":"","family":"Rubiarti","given":"Ersa","non-dropping-particle":"","parse-names":false,"suffix":""},{"dropping-particle":"","family":"Togatorop","given":"Mekarisda","non-dropping-particle":"","parse-names":false,"suffix":""}],"container-title":"International Conference on Government Education Management and Tourism","id":"ITEM-1","issued":{"date-parts":[["2022"]]},"title":"Analysis Of Salary Influence On Employee Performance","type":"article-journal"},"uris":["http://www.mendeley.com/documents/?uuid=d2fa507a-dc74-38bb-9d7d-b33eebfa0f2c","http://www.mendeley.com/documents/?uuid=6f32ee2b-a412-453c-86fb-7f53e8925424"]}],"mendeley":{"formattedCitation":"(Hijuzaman et al., 2022a)","plainTextFormattedCitation":"(Hijuzaman et al., 2022a)","previouslyFormattedCitation":"(Hijuzaman et al., 2022a)"},"properties":{"noteIndex":0},"schema":"https://github.com/citation-style-language/schema/raw/master/csl-citation.json"}</w:instrText>
      </w:r>
      <w:r w:rsidR="007457FF">
        <w:rPr>
          <w:rFonts w:ascii="Bookman Old Style" w:hAnsi="Bookman Old Style"/>
        </w:rPr>
        <w:fldChar w:fldCharType="separate"/>
      </w:r>
      <w:r w:rsidR="007457FF" w:rsidRPr="007457FF">
        <w:rPr>
          <w:rFonts w:ascii="Bookman Old Style" w:hAnsi="Bookman Old Style"/>
          <w:noProof/>
        </w:rPr>
        <w:t>(</w:t>
      </w:r>
      <w:proofErr w:type="spellStart"/>
      <w:r w:rsidR="007457FF" w:rsidRPr="007457FF">
        <w:rPr>
          <w:rFonts w:ascii="Bookman Old Style" w:hAnsi="Bookman Old Style"/>
          <w:noProof/>
        </w:rPr>
        <w:t>Hijuzaman</w:t>
      </w:r>
      <w:proofErr w:type="spellEnd"/>
      <w:r w:rsidR="007457FF" w:rsidRPr="007457FF">
        <w:rPr>
          <w:rFonts w:ascii="Bookman Old Style" w:hAnsi="Bookman Old Style"/>
          <w:noProof/>
        </w:rPr>
        <w:t xml:space="preserve"> et al., 2022a)</w:t>
      </w:r>
      <w:r w:rsidR="007457FF">
        <w:rPr>
          <w:rFonts w:ascii="Bookman Old Style" w:hAnsi="Bookman Old Style"/>
        </w:rPr>
        <w:fldChar w:fldCharType="end"/>
      </w:r>
      <w:r w:rsidRPr="00F25165">
        <w:rPr>
          <w:rFonts w:ascii="Bookman Old Style" w:hAnsi="Bookman Old Style"/>
        </w:rPr>
        <w:t>. The success of a company is influenced by several factors, and the most important factor that an organization or company must have is workforce or human resources</w:t>
      </w:r>
      <w:r w:rsidR="007457FF">
        <w:rPr>
          <w:rFonts w:ascii="Bookman Old Style" w:hAnsi="Bookman Old Style"/>
        </w:rPr>
        <w:fldChar w:fldCharType="begin" w:fldLock="1"/>
      </w:r>
      <w:r w:rsidR="00153C2A">
        <w:rPr>
          <w:rFonts w:ascii="Bookman Old Style" w:hAnsi="Bookman Old Style"/>
        </w:rPr>
        <w:instrText>ADDIN CSL_CITATION {"citationItems":[{"id":"ITEM-1","itemData":{"DOI":"10.30741/ijamr.v1i2.642","ISSN":"2721-1118","abstract":"Work is a mandatory thing that must be done to meet human needs. People work to make ends meet. One of the necessities of life can be fulfilled by means of income, namely wages or salaries. To get wages or salaries we are required to work professionally with the consequences of getting a bigger income. The purpose of this study was to determine and analyze the salary on work motivation and employee performance of UD. Sido Makmur Lumajang. population is all employees at UD. Sido Makmur Lumajang, as many as 35 employees. The sampling method used in this study was saturated samples. Methods of data analysis using Simple Linear Regression. The result of this research is that there is a relationship between salary and work motivation and employee performance.","author":[{"dropping-particle":"","family":"Darmawan","given":"Kusnanto","non-dropping-particle":"","parse-names":false,"suffix":""}],"container-title":"International Journal of Accounting and Management Research","id":"ITEM-1","issue":"2","issued":{"date-parts":[["2021"]]},"title":"SALARY: DOES AFFECT EMPLOYEE MOTIVATION AND PERFORMANCE?","type":"article-journal","volume":"1"},"uris":["http://www.mendeley.com/documents/?uuid=921c37db-d6f7-3228-92e2-66504f7af633","http://www.mendeley.com/documents/?uuid=bc95387b-9f0a-4ec8-960e-86676b452e12"]}],"mendeley":{"formattedCitation":"(Darmawan, 2021)","plainTextFormattedCitation":"(Darmawan, 2021)","previouslyFormattedCitation":"(Darmawan, 2021)"},"properties":{"noteIndex":0},"schema":"https://github.com/citation-style-language/schema/raw/master/csl-citation.json"}</w:instrText>
      </w:r>
      <w:r w:rsidR="007457FF">
        <w:rPr>
          <w:rFonts w:ascii="Bookman Old Style" w:hAnsi="Bookman Old Style"/>
        </w:rPr>
        <w:fldChar w:fldCharType="separate"/>
      </w:r>
      <w:r w:rsidR="007457FF" w:rsidRPr="007457FF">
        <w:rPr>
          <w:rFonts w:ascii="Bookman Old Style" w:hAnsi="Bookman Old Style"/>
          <w:noProof/>
        </w:rPr>
        <w:t>(</w:t>
      </w:r>
      <w:proofErr w:type="spellStart"/>
      <w:r w:rsidR="007457FF" w:rsidRPr="007457FF">
        <w:rPr>
          <w:rFonts w:ascii="Bookman Old Style" w:hAnsi="Bookman Old Style"/>
          <w:noProof/>
        </w:rPr>
        <w:t>Darmawan</w:t>
      </w:r>
      <w:proofErr w:type="spellEnd"/>
      <w:r w:rsidR="007457FF" w:rsidRPr="007457FF">
        <w:rPr>
          <w:rFonts w:ascii="Bookman Old Style" w:hAnsi="Bookman Old Style"/>
          <w:noProof/>
        </w:rPr>
        <w:t>, 2021)</w:t>
      </w:r>
      <w:r w:rsidR="007457FF">
        <w:rPr>
          <w:rFonts w:ascii="Bookman Old Style" w:hAnsi="Bookman Old Style"/>
        </w:rPr>
        <w:fldChar w:fldCharType="end"/>
      </w:r>
      <w:r w:rsidRPr="00F25165">
        <w:rPr>
          <w:rFonts w:ascii="Bookman Old Style" w:hAnsi="Bookman Old Style"/>
        </w:rPr>
        <w:t>. Human resources were once defined as actors from all levels of planning, implementation to evaluation</w:t>
      </w:r>
      <w:r w:rsidR="007457FF">
        <w:rPr>
          <w:rFonts w:ascii="Bookman Old Style" w:hAnsi="Bookman Old Style"/>
        </w:rPr>
        <w:fldChar w:fldCharType="begin" w:fldLock="1"/>
      </w:r>
      <w:r w:rsidR="00153C2A">
        <w:rPr>
          <w:rFonts w:ascii="Bookman Old Style" w:hAnsi="Bookman Old Style"/>
        </w:rPr>
        <w:instrText>ADDIN CSL_CITATION {"citationItems":[{"id":"ITEM-1","itemData":{"abstract":"Perubahan paradigma bisnis menuntut adanya perubahan dalam pengelolaan kegiatan perusahaan. Salah satu dimensi kegiatan perusahaan yang memerlukan pendekatan baru dalam pengelolaannya adalah manajemen sumber daya manusia. Pandangan lama tentang manajemen sumber daya manusia harus ditinggalkan dan diganti dengan pandangan baru. Pandangan lama melihat sumber daya manusia bukan dalam kedudukan yang vital, sedangkan pandangan baru melihat sumber daya manusia sebagai sesuatu aspek vital dalam perusahaan yaitu sebagai human capital atau suatu aset bagi suatu perusahaan.","author":[{"dropping-particle":"","family":"Onsardi","given":"","non-dropping-particle":"","parse-names":false,"suffix":""}],"container-title":"Modul Kuliah MSDM International","id":"ITEM-1","issued":{"date-parts":[["2020"]]},"title":"Manajemen Sumber Daya Manusia","type":"article-journal"},"uris":["http://www.mendeley.com/documents/?uuid=42cdaab5-e2de-3656-8a30-c31d7a7f88d8","http://www.mendeley.com/documents/?uuid=1cec2796-007c-45d2-b101-ddb620187300"]}],"mendeley":{"formattedCitation":"(Onsardi, 2020)","plainTextFormattedCitation":"(Onsardi, 2020)","previouslyFormattedCitation":"(Onsardi, 2020)"},"properties":{"noteIndex":0},"schema":"https://github.com/citation-style-language/schema/raw/master/csl-citation.json"}</w:instrText>
      </w:r>
      <w:r w:rsidR="007457FF">
        <w:rPr>
          <w:rFonts w:ascii="Bookman Old Style" w:hAnsi="Bookman Old Style"/>
        </w:rPr>
        <w:fldChar w:fldCharType="separate"/>
      </w:r>
      <w:r w:rsidR="007457FF" w:rsidRPr="007457FF">
        <w:rPr>
          <w:rFonts w:ascii="Bookman Old Style" w:hAnsi="Bookman Old Style"/>
          <w:noProof/>
        </w:rPr>
        <w:t>(</w:t>
      </w:r>
      <w:proofErr w:type="spellStart"/>
      <w:r w:rsidR="007457FF" w:rsidRPr="007457FF">
        <w:rPr>
          <w:rFonts w:ascii="Bookman Old Style" w:hAnsi="Bookman Old Style"/>
          <w:noProof/>
        </w:rPr>
        <w:t>Onsardi</w:t>
      </w:r>
      <w:proofErr w:type="spellEnd"/>
      <w:r w:rsidR="007457FF" w:rsidRPr="007457FF">
        <w:rPr>
          <w:rFonts w:ascii="Bookman Old Style" w:hAnsi="Bookman Old Style"/>
          <w:noProof/>
        </w:rPr>
        <w:t>, 2020)</w:t>
      </w:r>
      <w:r w:rsidR="007457FF">
        <w:rPr>
          <w:rFonts w:ascii="Bookman Old Style" w:hAnsi="Bookman Old Style"/>
        </w:rPr>
        <w:fldChar w:fldCharType="end"/>
      </w:r>
      <w:r w:rsidRPr="00F25165">
        <w:rPr>
          <w:rFonts w:ascii="Bookman Old Style" w:hAnsi="Bookman Old Style"/>
        </w:rPr>
        <w:t>. Because most of the company's progress is greatly influenced by quality labor or human resources</w:t>
      </w:r>
      <w:r w:rsidR="007457FF">
        <w:rPr>
          <w:rFonts w:ascii="Bookman Old Style" w:hAnsi="Bookman Old Style"/>
        </w:rPr>
        <w:fldChar w:fldCharType="begin" w:fldLock="1"/>
      </w:r>
      <w:r w:rsidR="00153C2A">
        <w:rPr>
          <w:rFonts w:ascii="Bookman Old Style" w:hAnsi="Bookman Old Style"/>
        </w:rPr>
        <w:instrText>ADDIN CSL_CITATION {"citationItems":[{"id":"ITEM-1","itemData":{"ISSN":"2776-6209","abstract":"Kemajuan suatu negara tidak bisa jauh dari kemapanan sumber daya manusia warga negara tersebut. Dalam meningkatkan sumber daya manusia memerlukan adanya perjuangan yang besar dari berbagai aspek, terutama dalam bidang pendidikan perlu adanya pengelolaan (manajemen), perancangan kurikulum, pengenbangan program, kebebasan akademik dan pembinaan sumber daya yang ada sehingga akan terwujud manusia yang mandiri, bertanggungjawab, kreatif, inovatif, berilmu, sehat dan berakhlak mulia baik dilihat dari aspek jasmani maupun ruhani. Jenis penelitian yang digunakan dengan penelitian kualitatif dengan metode deskriptif. Alasan memilih metode deskriptif yaitu untuk mendeskripsikan sumber daya manusia (SDM) Indonesia, latar belakang pendidikan dengan tingkat pengangguran, tantangan sumber daya manusia Indonesia di era globalisasi, persaingan sumber daya manusia Indonesia di lapangan kerja global, arah pembangunan sumber daya manusia agar berdayasaing global dan upaya pengembangan sumber daya manusia yang berkarakter dan berbudaya. Hasil dari penelitian bertujuan untuk melakukan berbagai usaha meningkatkan kualitas sumberdaya manusia dalam era globalisasi.","author":[{"dropping-particle":"","family":"Anas","given":"","non-dropping-particle":"","parse-names":false,"suffix":""}],"container-title":"Jurnal Ilmiah Promis","id":"ITEM-1","issue":"2","issued":{"date-parts":[["2022"]]},"title":"Sumber Daya Manusia Indonesia di Era Globalisasi","type":"article-journal","volume":"3"},"uris":["http://www.mendeley.com/documents/?uuid=994dcb7d-22b6-3fba-8656-041456574bd8","http://www.mendeley.com/documents/?uuid=a699bcee-ce21-4480-adac-c2ea3e7d5707"]}],"mendeley":{"formattedCitation":"(Anas, 2022)","plainTextFormattedCitation":"(Anas, 2022)","previouslyFormattedCitation":"(Anas, 2022)"},"properties":{"noteIndex":0},"schema":"https://github.com/citation-style-language/schema/raw/master/csl-citation.json"}</w:instrText>
      </w:r>
      <w:r w:rsidR="007457FF">
        <w:rPr>
          <w:rFonts w:ascii="Bookman Old Style" w:hAnsi="Bookman Old Style"/>
        </w:rPr>
        <w:fldChar w:fldCharType="separate"/>
      </w:r>
      <w:r w:rsidR="007457FF" w:rsidRPr="007457FF">
        <w:rPr>
          <w:rFonts w:ascii="Bookman Old Style" w:hAnsi="Bookman Old Style"/>
          <w:noProof/>
        </w:rPr>
        <w:t>(</w:t>
      </w:r>
      <w:proofErr w:type="spellStart"/>
      <w:r w:rsidR="007457FF" w:rsidRPr="007457FF">
        <w:rPr>
          <w:rFonts w:ascii="Bookman Old Style" w:hAnsi="Bookman Old Style"/>
          <w:noProof/>
        </w:rPr>
        <w:t>Anas</w:t>
      </w:r>
      <w:proofErr w:type="spellEnd"/>
      <w:r w:rsidR="007457FF" w:rsidRPr="007457FF">
        <w:rPr>
          <w:rFonts w:ascii="Bookman Old Style" w:hAnsi="Bookman Old Style"/>
          <w:noProof/>
        </w:rPr>
        <w:t>, 2022)</w:t>
      </w:r>
      <w:r w:rsidR="007457FF">
        <w:rPr>
          <w:rFonts w:ascii="Bookman Old Style" w:hAnsi="Bookman Old Style"/>
        </w:rPr>
        <w:fldChar w:fldCharType="end"/>
      </w:r>
      <w:r w:rsidRPr="00F25165">
        <w:rPr>
          <w:rFonts w:ascii="Bookman Old Style" w:hAnsi="Bookman Old Style"/>
        </w:rPr>
        <w:t>.</w:t>
      </w:r>
    </w:p>
    <w:p w14:paraId="56134887" w14:textId="77777777" w:rsidR="008E4562" w:rsidRDefault="00216EF2" w:rsidP="008E4562">
      <w:pPr>
        <w:ind w:firstLine="709"/>
        <w:jc w:val="both"/>
        <w:rPr>
          <w:rFonts w:ascii="Bookman Old Style" w:hAnsi="Bookman Old Style"/>
          <w:sz w:val="24"/>
          <w:szCs w:val="24"/>
        </w:rPr>
      </w:pPr>
      <w:r>
        <w:rPr>
          <w:rFonts w:ascii="Bookman Old Style" w:hAnsi="Bookman Old Style"/>
        </w:rPr>
        <w:t>Human resource management is the policy and practice of determining human aspects or human resources in management positions, including recruiting, screening, training, rewarding and evaluating</w:t>
      </w:r>
      <w:r w:rsidR="007457FF">
        <w:rPr>
          <w:rFonts w:ascii="Bookman Old Style" w:hAnsi="Bookman Old Style"/>
        </w:rPr>
        <w:fldChar w:fldCharType="begin" w:fldLock="1"/>
      </w:r>
      <w:r w:rsidR="00153C2A">
        <w:rPr>
          <w:rFonts w:ascii="Bookman Old Style" w:hAnsi="Bookman Old Style"/>
        </w:rPr>
        <w:instrText>ADDIN CSL_CITATION {"citationItems":[{"id":"ITEM-1","itemData":{"DOI":"10.60036/jbm.v3i4.art2","abstract":"Studi ilmiah ini menjabarkan pengaruh gaji, bonus serta tunjangan kesehatan pada kinerja karyawan pada PT. Bima Sinar Terang. Tujuan penelitian ini untuk mengkaji bagaimana pengaruh gaji, bonus dan tunjangan kesehatan mempengaruhi peningkatan kinerja karyawan baik secara simultan maupun parsial. Penelitian ini menggunakan metode kuantitatif untuk melakukan pengujian hipotesis. Penelitian ini secara umum menggunakan explanatory research dengan pendekatan kuantitatif. Sampel penelitian terdiri dari 50 karyawan yang ada di PT. Bima Sinar Terang. Dari penelitian ini didapat hasil bahwa gaji, bonus dan tunjangan kesehatan berpengaruh signifikan secara simultan terhadap peningkatan kinerja karyawan. Sedangkan secara parsial gaji tidak berpengaruh signifikan terhadap peningkatan kinerja karyawan. Sedangkan bonus dan tunjangan kesehatan ditinjau secara parsial berpengaruh signifikan terhadap peningkatan kinerja karyawan tersebut.","author":[{"dropping-particle":"","family":"Puspitasari","given":"Ayu","non-dropping-particle":"","parse-names":false,"suffix":""},{"dropping-particle":"","family":"Dwi Puspita","given":"Fitriana","non-dropping-particle":"","parse-names":false,"suffix":""}],"container-title":"Jurnal Bisnis Mahasiswa","id":"ITEM-1","issue":"4","issued":{"date-parts":[["2023"]]},"title":"Pengaruh Gaji, Bonus, Dan Tunjangan Kesehatan Terhadap Peningkatan Kinerja Karyawan Pada PT. Bima Sinar Terang","type":"article-journal","volume":"3"},"uris":["http://www.mendeley.com/documents/?uuid=9e47f0cc-5cf3-3ca2-b591-f87c85859999","http://www.mendeley.com/documents/?uuid=9949584e-e9ad-40f6-83d9-c1e386d2c495"]}],"mendeley":{"formattedCitation":"(Puspitasari &amp; Dwi Puspita, 2023)","plainTextFormattedCitation":"(Puspitasari &amp; Dwi Puspita, 2023)","previouslyFormattedCitation":"(Puspitasari &amp; Dwi Puspita, 2023)"},"properties":{"noteIndex":0},"schema":"https://github.com/citation-style-language/schema/raw/master/csl-citation.json"}</w:instrText>
      </w:r>
      <w:r w:rsidR="007457FF">
        <w:rPr>
          <w:rFonts w:ascii="Bookman Old Style" w:hAnsi="Bookman Old Style"/>
        </w:rPr>
        <w:fldChar w:fldCharType="separate"/>
      </w:r>
      <w:r w:rsidR="007457FF" w:rsidRPr="007457FF">
        <w:rPr>
          <w:rFonts w:ascii="Bookman Old Style" w:hAnsi="Bookman Old Style"/>
          <w:noProof/>
        </w:rPr>
        <w:t>(</w:t>
      </w:r>
      <w:proofErr w:type="spellStart"/>
      <w:r w:rsidR="007457FF" w:rsidRPr="007457FF">
        <w:rPr>
          <w:rFonts w:ascii="Bookman Old Style" w:hAnsi="Bookman Old Style"/>
          <w:noProof/>
        </w:rPr>
        <w:t>Puspitasari</w:t>
      </w:r>
      <w:proofErr w:type="spellEnd"/>
      <w:r w:rsidR="007457FF" w:rsidRPr="007457FF">
        <w:rPr>
          <w:rFonts w:ascii="Bookman Old Style" w:hAnsi="Bookman Old Style"/>
          <w:noProof/>
        </w:rPr>
        <w:t xml:space="preserve"> &amp; Dwi Puspita, 2023)</w:t>
      </w:r>
      <w:r w:rsidR="007457FF">
        <w:rPr>
          <w:rFonts w:ascii="Bookman Old Style" w:hAnsi="Bookman Old Style"/>
        </w:rPr>
        <w:fldChar w:fldCharType="end"/>
      </w:r>
      <w:r w:rsidR="000574D3" w:rsidRPr="00F25165">
        <w:rPr>
          <w:rFonts w:ascii="Bookman Old Style" w:hAnsi="Bookman Old Style"/>
        </w:rPr>
        <w:t xml:space="preserve">. Achieving company </w:t>
      </w:r>
      <w:r w:rsidR="000574D3" w:rsidRPr="00F25165">
        <w:rPr>
          <w:rFonts w:ascii="Bookman Old Style" w:hAnsi="Bookman Old Style"/>
        </w:rPr>
        <w:lastRenderedPageBreak/>
        <w:t>goals does not only depend on modern and sophisticated machines or infrastructure, but also depends on the human resources who carry out the work.</w:t>
      </w:r>
      <w:r w:rsidR="000574D3" w:rsidRPr="00F25165">
        <w:rPr>
          <w:rFonts w:ascii="Bookman Old Style" w:hAnsi="Bookman Old Style"/>
        </w:rPr>
        <w:fldChar w:fldCharType="begin" w:fldLock="1"/>
      </w:r>
      <w:r w:rsidR="007457FF">
        <w:rPr>
          <w:rFonts w:ascii="Bookman Old Style" w:hAnsi="Bookman Old Style"/>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approach.","author":[{"dropping-particle":"","family":"Maulana","given":"Moh. Farhan","non-dropping-particle":"","parse-names":false,"suffix":""}],"container-title":"Journal of Chemical Information and Modeling","id":"ITEM-1","issue":"9","issued":{"date-parts":[["2016"]]},"number-of-pages":"1689-1699","title":"Analisis Pengrauh Gaji, Tunjangan Dan Fasilitas Kerja Terhadap Kinerja Karyawan Pabrik Roti Universal (Bayu Bagus) Baron Nganjuk","type":"book","volume":"53"},"uris":["http://www.mendeley.com/documents/?uuid=0d2644ec-c256-4e3a-8bf3-39e2d19ce562","http://www.mendeley.com/documents/?uuid=27d397fc-f7e0-45eb-abf7-e38622a7d1b2"]}],"mendeley":{"formattedCitation":"(Maulana, 2016)","plainTextFormattedCitation":"(Maulana, 2016)","previouslyFormattedCitation":"(Maulana, 2016)"},"properties":{"noteIndex":0},"schema":"https://github.com/citation-style-language/schema/raw/master/csl-citation.json"}</w:instrText>
      </w:r>
      <w:r w:rsidR="000574D3" w:rsidRPr="00F25165">
        <w:rPr>
          <w:rFonts w:ascii="Bookman Old Style" w:hAnsi="Bookman Old Style"/>
        </w:rPr>
        <w:fldChar w:fldCharType="separate"/>
      </w:r>
      <w:r w:rsidR="000574D3" w:rsidRPr="00F25165">
        <w:rPr>
          <w:rFonts w:ascii="Bookman Old Style" w:hAnsi="Bookman Old Style"/>
          <w:noProof/>
        </w:rPr>
        <w:t>(</w:t>
      </w:r>
      <w:proofErr w:type="spellStart"/>
      <w:r w:rsidR="000574D3" w:rsidRPr="00F25165">
        <w:rPr>
          <w:rFonts w:ascii="Bookman Old Style" w:hAnsi="Bookman Old Style"/>
          <w:noProof/>
        </w:rPr>
        <w:t>Maulana</w:t>
      </w:r>
      <w:proofErr w:type="spellEnd"/>
      <w:r w:rsidR="000574D3" w:rsidRPr="00F25165">
        <w:rPr>
          <w:rFonts w:ascii="Bookman Old Style" w:hAnsi="Bookman Old Style"/>
          <w:noProof/>
        </w:rPr>
        <w:t>, 2016)</w:t>
      </w:r>
      <w:r w:rsidR="000574D3" w:rsidRPr="00F25165">
        <w:rPr>
          <w:rFonts w:ascii="Bookman Old Style" w:hAnsi="Bookman Old Style"/>
        </w:rPr>
        <w:fldChar w:fldCharType="end"/>
      </w:r>
    </w:p>
    <w:p w14:paraId="18532D4C" w14:textId="77777777" w:rsidR="008E4562" w:rsidRDefault="000574D3" w:rsidP="008E4562">
      <w:pPr>
        <w:ind w:firstLine="709"/>
        <w:jc w:val="both"/>
        <w:rPr>
          <w:rFonts w:ascii="Bookman Old Style" w:hAnsi="Bookman Old Style"/>
          <w:sz w:val="24"/>
          <w:szCs w:val="24"/>
        </w:rPr>
      </w:pPr>
      <w:r w:rsidRPr="00F25165">
        <w:rPr>
          <w:rFonts w:ascii="Bookman Old Style" w:hAnsi="Bookman Old Style"/>
        </w:rPr>
        <w:t xml:space="preserve">One of the factors that </w:t>
      </w:r>
      <w:proofErr w:type="gramStart"/>
      <w:r w:rsidRPr="00F25165">
        <w:rPr>
          <w:rFonts w:ascii="Bookman Old Style" w:hAnsi="Bookman Old Style"/>
        </w:rPr>
        <w:t>influences</w:t>
      </w:r>
      <w:proofErr w:type="gramEnd"/>
      <w:r w:rsidRPr="00F25165">
        <w:rPr>
          <w:rFonts w:ascii="Bookman Old Style" w:hAnsi="Bookman Old Style"/>
        </w:rPr>
        <w:t xml:space="preserve"> the level of success of a company is employee performance. Every company will definitely try to improve employee performance in order to achieve company goals optimally.</w:t>
      </w:r>
      <w:r w:rsidRPr="00F25165">
        <w:rPr>
          <w:rFonts w:ascii="Bookman Old Style" w:hAnsi="Bookman Old Style"/>
        </w:rPr>
        <w:fldChar w:fldCharType="begin" w:fldLock="1"/>
      </w:r>
      <w:r w:rsidR="007457FF">
        <w:rPr>
          <w:rFonts w:ascii="Bookman Old Style" w:hAnsi="Bookman Old Style"/>
        </w:rPr>
        <w:instrText>ADDIN CSL_CITATION {"citationItems":[{"id":"ITEM-1","itemData":{"DOI":"10.56750/csej.v5i1.79","ISSN":"2621-8194","abstract":"Penelitian ini bertujuan untuk mengetahui pengaruh motivasi dan disiplin kerja terhadap kinerja karyawan pada Perusahaan Umum Daerah Air Minum Kota Makassar. Penelitian ini merupakan penelitian kuantitatif. Data yang digunakan dalam penelitian adalah data primer yang dikumpulkan melalui kuesioner menggunakan teknik sampel random sampling (pengambilan sampel acak sederhana). Populasi dalam penelitian ini adalah 1016 karyawan Perusahaan Umum Daerah Air Minum Kota Makassar. Sampel dalam penelitian ini sebanyak 91 karyawan yang dijadikan sampel. Teknik analisis data dalam penelitian ini adalah analisis regresi linear berganda menggunakan software statistical product and services solutions (SPSS) Hasil penelitian menunjukkan bahwa motivasi berpengaruh positif dan signifikan terhadap kinerja karyawan, sedangkan disiplin kerja berpengaruh positif dan signifikan terhadap kinerja karyawan.","author":[{"dropping-particle":"","family":"Arsindi","given":"Arsindi","non-dropping-particle":"","parse-names":false,"suffix":""},{"dropping-particle":"","family":"Kamidin","given":"Masruhi","non-dropping-particle":"","parse-names":false,"suffix":""},{"dropping-particle":"","family":"Rahman","given":"Zainuddin","non-dropping-particle":"","parse-names":false,"suffix":""},{"dropping-particle":"","family":"Mahmud","given":"Amir","non-dropping-particle":"","parse-names":false,"suffix":""},{"dropping-particle":"","family":"Suriyanti","given":"Suriyanti","non-dropping-particle":"","parse-names":false,"suffix":""}],"container-title":"Center of Economic Students Journal","id":"ITEM-1","issue":"1","issued":{"date-parts":[["2022"]]},"title":"Pengaruh Motivasi dan Disiplin Kerja Terhadap Kinerja Karyawan","type":"article-journal","volume":"5"},"uris":["http://www.mendeley.com/documents/?uuid=cd0cee7d-c541-3dd4-9c10-b06eb6a139ee","http://www.mendeley.com/documents/?uuid=3980686b-373c-41b0-b170-a8c68d802793"]}],"mendeley":{"formattedCitation":"(Arsindi et al., 2022)","plainTextFormattedCitation":"(Arsindi et al., 2022)","previouslyFormattedCitation":"(Arsindi et al., 2022)"},"properties":{"noteIndex":0},"schema":"https://github.com/citation-style-language/schema/raw/master/csl-citation.json"}</w:instrText>
      </w:r>
      <w:r w:rsidRPr="00F25165">
        <w:rPr>
          <w:rFonts w:ascii="Bookman Old Style" w:hAnsi="Bookman Old Style"/>
        </w:rPr>
        <w:fldChar w:fldCharType="separate"/>
      </w:r>
      <w:proofErr w:type="gramStart"/>
      <w:r w:rsidRPr="007457FF">
        <w:rPr>
          <w:rFonts w:ascii="Bookman Old Style" w:hAnsi="Bookman Old Style"/>
          <w:noProof/>
        </w:rPr>
        <w:t>(</w:t>
      </w:r>
      <w:proofErr w:type="spellStart"/>
      <w:r w:rsidRPr="007457FF">
        <w:rPr>
          <w:rFonts w:ascii="Bookman Old Style" w:hAnsi="Bookman Old Style"/>
          <w:noProof/>
        </w:rPr>
        <w:t>Arsindi</w:t>
      </w:r>
      <w:proofErr w:type="spellEnd"/>
      <w:r w:rsidRPr="007457FF">
        <w:rPr>
          <w:rFonts w:ascii="Bookman Old Style" w:hAnsi="Bookman Old Style"/>
          <w:noProof/>
        </w:rPr>
        <w:t xml:space="preserve"> et al., 2022)</w:t>
      </w:r>
      <w:r w:rsidRPr="00F25165">
        <w:rPr>
          <w:rFonts w:ascii="Bookman Old Style" w:hAnsi="Bookman Old Style"/>
        </w:rPr>
        <w:fldChar w:fldCharType="end"/>
      </w:r>
      <w:r w:rsidRPr="00F25165">
        <w:rPr>
          <w:rFonts w:ascii="Bookman Old Style" w:hAnsi="Bookman Old Style"/>
        </w:rPr>
        <w:t>.</w:t>
      </w:r>
      <w:proofErr w:type="gramEnd"/>
      <w:r w:rsidRPr="00F25165">
        <w:rPr>
          <w:rFonts w:ascii="Bookman Old Style" w:hAnsi="Bookman Old Style"/>
        </w:rPr>
        <w:t xml:space="preserve"> Performance itself is about doing work from the results achieved from that work</w:t>
      </w:r>
      <w:r w:rsidR="00E91949">
        <w:rPr>
          <w:rFonts w:ascii="Bookman Old Style" w:hAnsi="Bookman Old Style"/>
        </w:rPr>
        <w:fldChar w:fldCharType="begin" w:fldLock="1"/>
      </w:r>
      <w:r w:rsidR="00153C2A">
        <w:rPr>
          <w:rFonts w:ascii="Bookman Old Style" w:hAnsi="Bookman Old Style"/>
        </w:rPr>
        <w:instrText>ADDIN CSL_CITATION {"citationItems":[{"id":"ITEM-1","itemData":{"abstract":"Penelitian ini bertujuan untuk mendeskripsikan keadaan kompensasi finansial, kompensasi non finansial, kepuasan kerja karyawan dan kinerja karyawan di PT PLN (Persero) Distribusi Jawa Timur Area Malang, mengetahui pengaruh kompensasi finansial terhadap kepuasan kerja karyawan, pengaruh kompensasi non finansial terhadap kepuasan kerja karyawan, pengaruh kompensasi finansial terhadap kinerja karyawan, pengaruh kompensasi non finansial terhadap kinerja karyawan, dan pengaruh kepuasan kerja karyawan terhadap kinerja karyawan. Penelitian ini merupakan jenis penelitian explanatory research dengan menggunakan pendekatan kuantitatif. Penelitian ini menggunakan angket dengan jumlah responden 75 karyawan PT PLN (Persero) Distribusi Jawa Timur Area Malang. Analis data yang digunakan pada penelitian ini adalah analisis deskriptif dan statistik inferensial dengan menggunakan analisis jalur (path). Hasil penelitian menunjukkan bahwa variabel kompensasi finansial berpengaruh terhadap kepuasan kerja karyawan, kompensasi non finansial berpengaruh terhadap kepuasan kerja karyawan, kompensasi finansial berpengaruh terhadap kinerja karyawan, kompensasi non finansial berpengaruh terhadap kinerja karyawan, kepuasan kerja karyawan berpengaruh terhadap kinerja karyawan.","author":[{"dropping-particle":"","family":"Gilman","given":"","non-dropping-particle":"","parse-names":false,"suffix":""},{"dropping-particle":"","family":"Saputra","given":"","non-dropping-particle":"","parse-names":false,"suffix":""},{"dropping-particle":"","family":"Lubis","given":"","non-dropping-particle":"","parse-names":false,"suffix":""},{"dropping-particle":"","family":"Azahara","given":"","non-dropping-particle":"","parse-names":false,"suffix":""},{"dropping-particle":"","family":"Yulanda","given":"","non-dropping-particle":"","parse-names":false,"suffix":""},{"dropping-particle":"","family":"Riofita","given":"","non-dropping-particle":"","parse-names":false,"suffix":""}],"container-title":"Jurnal Administrasi Bisnis S1 Universitas Brawijaya","id":"ITEM-1","issue":"2","issued":{"date-parts":[["2023"]]},"title":"Pengaruh Kompensasi Terhadap Kepuasan Kerja Dan Kinerja Karyawan","type":"article-journal","volume":"35"},"uris":["http://www.mendeley.com/documents/?uuid=cc77e3bc-1952-33ff-8b4e-3ac9956275a2","http://www.mendeley.com/documents/?uuid=1d7eda6e-a7d3-4bd5-a139-72778b0464ba"]}],"mendeley":{"formattedCitation":"(Gilman et al., 2023)","plainTextFormattedCitation":"(Gilman et al., 2023)","previouslyFormattedCitation":"(Gilman et al., 2023)"},"properties":{"noteIndex":0},"schema":"https://github.com/citation-style-language/schema/raw/master/csl-citation.json"}</w:instrText>
      </w:r>
      <w:r w:rsidR="00E91949">
        <w:rPr>
          <w:rFonts w:ascii="Bookman Old Style" w:hAnsi="Bookman Old Style"/>
        </w:rPr>
        <w:fldChar w:fldCharType="separate"/>
      </w:r>
      <w:r w:rsidR="00E91949" w:rsidRPr="00E91949">
        <w:rPr>
          <w:rFonts w:ascii="Bookman Old Style" w:hAnsi="Bookman Old Style"/>
          <w:noProof/>
        </w:rPr>
        <w:t>(Gilman et al., 2023)</w:t>
      </w:r>
      <w:r w:rsidR="00E91949">
        <w:rPr>
          <w:rFonts w:ascii="Bookman Old Style" w:hAnsi="Bookman Old Style"/>
        </w:rPr>
        <w:fldChar w:fldCharType="end"/>
      </w:r>
      <w:r w:rsidRPr="00F25165">
        <w:rPr>
          <w:rFonts w:ascii="Bookman Old Style" w:hAnsi="Bookman Old Style"/>
        </w:rPr>
        <w:t>. Performance is about what is done and how to do it</w:t>
      </w:r>
      <w:r w:rsidR="00E91949">
        <w:rPr>
          <w:rFonts w:ascii="Bookman Old Style" w:hAnsi="Bookman Old Style"/>
        </w:rPr>
        <w:fldChar w:fldCharType="begin" w:fldLock="1"/>
      </w:r>
      <w:r w:rsidR="00153C2A">
        <w:rPr>
          <w:rFonts w:ascii="Bookman Old Style" w:hAnsi="Bookman Old Style"/>
        </w:rPr>
        <w:instrText xml:space="preserve">ADDIN CSL_CITATION {"citationItems":[{"id":"ITEM-1","itemData":{"DOI":"10.57178/paradoks.v6i3.637","abstract":"Penelitian bertujuan untuk Menganalisis Pengaruh Motivasi Kerja dan Lingkungan Kerja Terhadap Kinerja Karyawan PT. Pelabuhan Indonesia (Persero) Regional 4. Penelitian ini menggunakan data Primier berupa jawaban responden dengan jumlah anggota 60 orang. Penelitian ini menggunakan Analisis analisis regresi linier berganda untuk mengetahui pengaruh motivasi kerja dan lingkungan kerja terhadap Kinerja Karyawan, pengelohan data menggunakan program IBM SPSS 25. Hasil daripada studi ini menjelaskan bahwa Motivasi Kerja menjadi salah satu faktor penentu naik turunnya Kinerja Karyawan PT. Pelabuhan Indonesia (Persero) Regional 4. Lingkungan Kerja menjadi salah satu faktor penentu naik turunnya Kinerja Karyawan PT. Pelabuhan Indonesia (Persero) Regional 4. Motivasi yang sudah dimiliki dan ditetapkan karyawan PT. Pelabuhan Indonesia (Persero) Regional 4 mempunyai nilai koefisien regresi lebih kecil dari Lingkungan Kerja, tetapi alangkah baiknya Motivasi yang sudah ada dievaluasi dan ditingkatkan lagi agar motivasi yang semakin baik dan dapat meningkatkan kinerja karyawan PT. Pelabuhan Indonesia (Persero) Regional 4.","author":[{"dropping-particle":"","family":"Wahyuni","given":"Rezki","non-dropping-particle":"","parse-names":false,"suffix":""},{"dropping-particle":"","family":"Gani","given":"Achmad","non-dropping-particle":"","parse-names":false,"suffix":""},{"dropping-particle":"","family":"Syahnur","given":"Muh. Haerdiansyah","non-dropping-particle":"","parse-names":false,"suffix":""}],"container-title":"Paradoks : Jurnal Ilmu Ekonomi","id":"ITEM-1","issue":"3","issued":{"date-parts":[["2023"]]},"title":"Pengaruh Motivasi Kerja dan Lingkungan Kerja Terhadap Kinerja Karyawan","type":"article-journal","volume":"6"},"uris":["http://www.mendeley.com/documents/?uuid=15907440-aeeb-3268-a46b-5ab327fc3101","http://www.mendeley.com/documents/?uuid=61602e65-288f-4a62-aa77-6a31a7d16456"]}],"mendeley":{"formattedCitation":"(Wahyuni et al., 2023)","manualFormatting":"(Wahyuni </w:instrText>
      </w:r>
      <w:r w:rsidR="00153C2A">
        <w:instrText>​​</w:instrText>
      </w:r>
      <w:r w:rsidR="00153C2A">
        <w:rPr>
          <w:rFonts w:ascii="Bookman Old Style" w:hAnsi="Bookman Old Style"/>
        </w:rPr>
        <w:instrText>et al., 2023)","plainTextFormattedCitation":"(Wahyuni et al., 2023)","previouslyFormattedCitation":"(Wahyuni et al., 2023)"},"properties":{"noteIndex":0},"schema":"https://github.com/citation-style-language/schema/raw/master/csl-citation.json"}</w:instrText>
      </w:r>
      <w:r w:rsidR="00E91949">
        <w:rPr>
          <w:rFonts w:ascii="Bookman Old Style" w:hAnsi="Bookman Old Style"/>
        </w:rPr>
        <w:fldChar w:fldCharType="separate"/>
      </w:r>
      <w:r w:rsidR="00E91949" w:rsidRPr="00E91949">
        <w:rPr>
          <w:rFonts w:ascii="Bookman Old Style" w:hAnsi="Bookman Old Style"/>
          <w:noProof/>
        </w:rPr>
        <w:t>(</w:t>
      </w:r>
      <w:proofErr w:type="spellStart"/>
      <w:r w:rsidR="00E91949" w:rsidRPr="00E91949">
        <w:rPr>
          <w:rFonts w:ascii="Bookman Old Style" w:hAnsi="Bookman Old Style"/>
          <w:noProof/>
        </w:rPr>
        <w:t>Wahyuni</w:t>
      </w:r>
      <w:proofErr w:type="spellEnd"/>
      <w:r w:rsidR="00E91949" w:rsidRPr="00E91949">
        <w:rPr>
          <w:rFonts w:ascii="Bookman Old Style" w:hAnsi="Bookman Old Style"/>
          <w:noProof/>
        </w:rPr>
        <w:t xml:space="preserve"> ​​et al., 2023)</w:t>
      </w:r>
      <w:r w:rsidR="00E91949">
        <w:rPr>
          <w:rFonts w:ascii="Bookman Old Style" w:hAnsi="Bookman Old Style"/>
        </w:rPr>
        <w:fldChar w:fldCharType="end"/>
      </w:r>
      <w:r w:rsidRPr="00F25165">
        <w:rPr>
          <w:rFonts w:ascii="Bookman Old Style" w:hAnsi="Bookman Old Style"/>
        </w:rPr>
        <w:t>. Therefore, every job or task carried out must be done with knowledge and skills to achieve the desired goals.</w:t>
      </w:r>
      <w:r w:rsidRPr="00F25165">
        <w:rPr>
          <w:rFonts w:ascii="Bookman Old Style" w:hAnsi="Bookman Old Style"/>
        </w:rPr>
        <w:fldChar w:fldCharType="begin" w:fldLock="1"/>
      </w:r>
      <w:r w:rsidR="007457FF">
        <w:rPr>
          <w:rFonts w:ascii="Bookman Old Style" w:hAnsi="Bookman Old Style"/>
        </w:rPr>
        <w:instrText>ADDIN CSL_CITATION {"citationItems":[{"id":"ITEM-1","itemData":{"ISBN":"3223103007","abstract":"… sah. Penerimaan pendapatan aslidaerah (PAD) merupakansumberpenerimaan yang … Medan dalam meningkatkan pendapatan Asli Daerah. 2. Manfaat Penelitian … Pajak Daerah terbagi tas pajak provinsi yang terdiri atas : Pajak Kendaraan …","author":[{"dropping-particle":"","family":"Mulyani","given":"Seri","non-dropping-particle":"","parse-names":false,"suffix":""}],"id":"ITEM-1","issue":"0355","issued":{"date-parts":[["2018"]]},"page":"18-20","title":"Fakultas ekonomi dan bisnis islam","type":"article-journal","volume":"5"},"uris":["http://www.mendeley.com/documents/?uuid=6947637f-1462-4b43-a7f6-c53aea8f93d6","http://www.mendeley.com/documents/?uuid=339dbe06-9eb6-4272-b8b2-83550fb3c4e2"]}],"mendeley":{"formattedCitation":"(Mulyani, 2018)","plainTextFormattedCitation":"(Mulyani, 2018)","previouslyFormattedCitation":"(Mulyani, 2018)"},"properties":{"noteIndex":0},"schema":"https://github.com/citation-style-language/schema/raw/master/csl-citation.json"}</w:instrText>
      </w:r>
      <w:r w:rsidRPr="00F25165">
        <w:rPr>
          <w:rFonts w:ascii="Bookman Old Style" w:hAnsi="Bookman Old Style"/>
        </w:rPr>
        <w:fldChar w:fldCharType="separate"/>
      </w:r>
      <w:r w:rsidRPr="00F25165">
        <w:rPr>
          <w:rFonts w:ascii="Bookman Old Style" w:hAnsi="Bookman Old Style"/>
          <w:noProof/>
        </w:rPr>
        <w:t>(</w:t>
      </w:r>
      <w:proofErr w:type="spellStart"/>
      <w:r w:rsidRPr="00F25165">
        <w:rPr>
          <w:rFonts w:ascii="Bookman Old Style" w:hAnsi="Bookman Old Style"/>
          <w:noProof/>
        </w:rPr>
        <w:t>Mulyani</w:t>
      </w:r>
      <w:proofErr w:type="spellEnd"/>
      <w:r w:rsidRPr="00F25165">
        <w:rPr>
          <w:rFonts w:ascii="Bookman Old Style" w:hAnsi="Bookman Old Style"/>
          <w:noProof/>
        </w:rPr>
        <w:t>, 2018)</w:t>
      </w:r>
      <w:r w:rsidRPr="00F25165">
        <w:rPr>
          <w:rFonts w:ascii="Bookman Old Style" w:hAnsi="Bookman Old Style"/>
        </w:rPr>
        <w:fldChar w:fldCharType="end"/>
      </w:r>
    </w:p>
    <w:p w14:paraId="09D1C3F5" w14:textId="77777777" w:rsidR="008E4562" w:rsidRDefault="000574D3" w:rsidP="008E4562">
      <w:pPr>
        <w:ind w:firstLine="709"/>
        <w:jc w:val="both"/>
        <w:rPr>
          <w:rFonts w:ascii="Bookman Old Style" w:hAnsi="Bookman Old Style"/>
          <w:sz w:val="24"/>
          <w:szCs w:val="24"/>
        </w:rPr>
      </w:pPr>
      <w:r w:rsidRPr="00F25165">
        <w:rPr>
          <w:rFonts w:ascii="Bookman Old Style" w:hAnsi="Bookman Old Style"/>
        </w:rPr>
        <w:t>Companies will always look for quality employee performance</w:t>
      </w:r>
      <w:r w:rsidR="00F73A23">
        <w:rPr>
          <w:rFonts w:ascii="Bookman Old Style" w:hAnsi="Bookman Old Style"/>
        </w:rPr>
        <w:fldChar w:fldCharType="begin" w:fldLock="1"/>
      </w:r>
      <w:r w:rsidR="00153C2A">
        <w:rPr>
          <w:rFonts w:ascii="Bookman Old Style" w:hAnsi="Bookman Old Style"/>
        </w:rPr>
        <w:instrText>ADDIN CSL_CITATION {"citationItems":[{"id":"ITEM-1","itemData":{"DOI":"10.15549/jeecar.v10i1.1069","ISSN":"23288280","abstract":"This study aims to determine social support, job burnout, employee performance, and the effect of social support and job burnout on employee performance. The research uses descriptive and verification methods using primary data, distributing online questionnaires to 31 The Jayakarta Suites Bandung employees. Data were analyzed using statistical tools and multiple regression analysis. Data collection using a saturated sampling technique. The results of the descriptive analysis show that social support, job burnout, and employee performance are included in the good category. The verification analysis results show that the burnout variable partially affects employee performance, but social support has no effect on employee performance. While the variables of social support and work fatigue together affect employee performance. The result of this study provides an overview of how employee performance can occur due to the influence of social support and job burnout.","author":[{"dropping-particle":"","family":"Wulantika","given":"Lita","non-dropping-particle":"","parse-names":false,"suffix":""},{"dropping-particle":"","family":"Ayusari","given":"Resti Mega","non-dropping-particle":"","parse-names":false,"suffix":""},{"dropping-particle":"","family":"Wittine","given":"Zoran","non-dropping-particle":"","parse-names":false,"suffix":""}],"container-title":"Journal of Eastern European and Central Asian Research","id":"ITEM-1","issue":"1","issued":{"date-parts":[["2023"]]},"title":"WORKLOAD, SOCIAL SUPPORT AND BURNOUT ON EMPLOYEE PERFORMANCE","type":"article-journal","volume":"10"},"uris":["http://www.mendeley.com/documents/?uuid=2be505ba-66e8-3ca0-a939-021fd15db981","http://www.mendeley.com/documents/?uuid=82721db7-6c25-4214-8ed9-e00423892284"]}],"mendeley":{"formattedCitation":"(Wulantika et al., 2023)","plainTextFormattedCitation":"(Wulantika et al., 2023)","previouslyFormattedCitation":"(Wulantika et al., 2023)"},"properties":{"noteIndex":0},"schema":"https://github.com/citation-style-language/schema/raw/master/csl-citation.json"}</w:instrText>
      </w:r>
      <w:r w:rsidR="00F73A23">
        <w:rPr>
          <w:rFonts w:ascii="Bookman Old Style" w:hAnsi="Bookman Old Style"/>
        </w:rPr>
        <w:fldChar w:fldCharType="separate"/>
      </w:r>
      <w:r w:rsidR="00F73A23" w:rsidRPr="00F73A23">
        <w:rPr>
          <w:rFonts w:ascii="Bookman Old Style" w:hAnsi="Bookman Old Style"/>
          <w:noProof/>
        </w:rPr>
        <w:t>(</w:t>
      </w:r>
      <w:proofErr w:type="spellStart"/>
      <w:r w:rsidR="00F73A23" w:rsidRPr="00F73A23">
        <w:rPr>
          <w:rFonts w:ascii="Bookman Old Style" w:hAnsi="Bookman Old Style"/>
          <w:noProof/>
        </w:rPr>
        <w:t>Wulantika</w:t>
      </w:r>
      <w:proofErr w:type="spellEnd"/>
      <w:r w:rsidR="00F73A23" w:rsidRPr="00F73A23">
        <w:rPr>
          <w:rFonts w:ascii="Bookman Old Style" w:hAnsi="Bookman Old Style"/>
          <w:noProof/>
        </w:rPr>
        <w:t xml:space="preserve"> et al., 2023)</w:t>
      </w:r>
      <w:r w:rsidR="00F73A23">
        <w:rPr>
          <w:rFonts w:ascii="Bookman Old Style" w:hAnsi="Bookman Old Style"/>
        </w:rPr>
        <w:fldChar w:fldCharType="end"/>
      </w:r>
      <w:r w:rsidRPr="00F25165">
        <w:rPr>
          <w:rFonts w:ascii="Bookman Old Style" w:hAnsi="Bookman Old Style"/>
        </w:rPr>
        <w:t>. To get quality employee performance, one important aspect that the company needs to pay attention to is welfare, one example of which is in the form of providing salaries and work facilities.</w:t>
      </w:r>
      <w:r w:rsidRPr="00F25165">
        <w:rPr>
          <w:rFonts w:ascii="Bookman Old Style" w:hAnsi="Bookman Old Style"/>
        </w:rPr>
        <w:fldChar w:fldCharType="begin" w:fldLock="1"/>
      </w:r>
      <w:r w:rsidR="007457FF">
        <w:rPr>
          <w:rFonts w:ascii="Bookman Old Style" w:hAnsi="Bookman Old Style"/>
        </w:rPr>
        <w:instrText>ADDIN CSL_CITATION {"citationItems":[{"id":"ITEM-1","itemData":{"DOI":"10.51826/fokus.v18i1.402","ISSN":"1693-0762","abstract":"Salah satu faktor yang mempengaruhi kinerja adalah gaji, bonus, peraturan dan sanksi, fasilitas kerja dan kerjasama tim yaitu kekuatan yang mendorong seorang karyawan untuk berbuat mengarahkan perilaku kerja. Adapun tujuan dari penelitian ini adalah untuk mengetahui pengaruh Gaji , Bonus, Peraturan dan Sanksi, Fasilitas Kerja dan Kerjasama Tim terhadap kinerja karyawan pada PT. Sari Bumi Kusuma (SBK) Ella Kecamatan Menukung Kabupaten Melawi.Hasil dari penelitian ini yaitu PT. Sari Bumi Kusuma (SBK) selain telah memberikan gaji sesuai dengan UMR juga memberikan bonus kepada karyawannya, menegakkan peraturan dan sanksi kepada karyawannya. menyediakan fasilitas kerja, Dan juga tetap menjaga adanya kerjasama tim antara karyawan. Hasil perhitungan dengan bantuan program SPSS diperoleh nilai signifikan f &lt; 0,05 (0,000 &lt; 0,05). Pengujian secara parsial gaji menunjukkan nilai signifikansi t sebesar 0,000 yang berarti &lt; 0,05., bonus menunjukkan nilai signifikansi t sebesar 0,000 yang berarti &lt; 0,05, peraturan dan sanksi menunjukkan nilai tidak signifikansi t sebesar 0,974 yang berarti &lt; 0,05. Ini menunjukkan bahwa variabel peraturan dan sanksi tidak berpengaruh positif dan signifikan terhadap kinerja karyawan. Variabel fasilitas kerja menunjukkan nilai tidak signifikansi t sebesar 0,286 yang berarti &lt; 0,05. Ini menunjukkan bahwa variabel fasilitas kerja tidak berpengaruh positif dan signifikan terhadap kinerja karyawan. Variabel kerjasama tim menunjukkan nilai signifikansi t sebesar 0,000 yang berarti &lt; 0,05. Ini menunjukkan bahwa variabel kerjasama tim berpengaruh positif dan signifikan.","author":[{"dropping-particle":"","family":"Boni","given":"Anastasia","non-dropping-particle":"","parse-names":false,"suffix":""},{"dropping-particle":"","family":"Darmansah","given":"","non-dropping-particle":"","parse-names":false,"suffix":""}],"container-title":"FOKUS : Publikasi Ilmiah untuk Mahasiswa, Staf Pengajar dan Alumni Universitas Kapuas Sintang.","id":"ITEM-1","issue":"1","issued":{"date-parts":[["2020"]]},"title":"PENGARUH GAJI, BONUS, PERATURAN DAN SANKSI, FASILITAS KERJA DAN KERJASAMA TIM TERHADAP KINERJA KARYAWAN","type":"article-journal","volume":"18"},"uris":["http://www.mendeley.com/documents/?uuid=f7a20e68-4bee-3247-86e7-a86b6da06bbf","http://www.mendeley.com/documents/?uuid=b1da0c9f-0813-47c6-8888-b592002057d5"]}],"mendeley":{"formattedCitation":"(Boni &amp; Darmansah, 2020)","plainTextFormattedCitation":"(Boni &amp; Darmansah, 2020)","previouslyFormattedCitation":"(Boni &amp; Darmansah, 2020)"},"properties":{"noteIndex":0},"schema":"https://github.com/citation-style-language/schema/raw/master/csl-citation.json"}</w:instrText>
      </w:r>
      <w:r w:rsidRPr="00F25165">
        <w:rPr>
          <w:rFonts w:ascii="Bookman Old Style" w:hAnsi="Bookman Old Style"/>
        </w:rPr>
        <w:fldChar w:fldCharType="separate"/>
      </w:r>
      <w:proofErr w:type="gramStart"/>
      <w:r w:rsidR="007457FF" w:rsidRPr="007457FF">
        <w:rPr>
          <w:rFonts w:ascii="Bookman Old Style" w:hAnsi="Bookman Old Style"/>
          <w:noProof/>
        </w:rPr>
        <w:t>(</w:t>
      </w:r>
      <w:proofErr w:type="spellStart"/>
      <w:r w:rsidR="007457FF" w:rsidRPr="007457FF">
        <w:rPr>
          <w:rFonts w:ascii="Bookman Old Style" w:hAnsi="Bookman Old Style"/>
          <w:noProof/>
        </w:rPr>
        <w:t>Boni</w:t>
      </w:r>
      <w:proofErr w:type="spellEnd"/>
      <w:r w:rsidR="007457FF" w:rsidRPr="007457FF">
        <w:rPr>
          <w:rFonts w:ascii="Bookman Old Style" w:hAnsi="Bookman Old Style"/>
          <w:noProof/>
        </w:rPr>
        <w:t xml:space="preserve"> &amp; Darmansah, 2020)</w:t>
      </w:r>
      <w:r w:rsidRPr="00F25165">
        <w:rPr>
          <w:rFonts w:ascii="Bookman Old Style" w:hAnsi="Bookman Old Style"/>
        </w:rPr>
        <w:fldChar w:fldCharType="end"/>
      </w:r>
      <w:r w:rsidR="00216EF2">
        <w:rPr>
          <w:rFonts w:ascii="Bookman Old Style" w:hAnsi="Bookman Old Style"/>
        </w:rPr>
        <w:t>.</w:t>
      </w:r>
      <w:proofErr w:type="gramEnd"/>
      <w:r w:rsidR="00216EF2">
        <w:rPr>
          <w:rFonts w:ascii="Bookman Old Style" w:hAnsi="Bookman Old Style"/>
        </w:rPr>
        <w:t xml:space="preserve"> It is hoped that employees will maximize themselves in carrying out their responsibilities for the obligations they carry out</w:t>
      </w:r>
      <w:r w:rsidR="00F73A23">
        <w:rPr>
          <w:rFonts w:ascii="Bookman Old Style" w:hAnsi="Bookman Old Style"/>
        </w:rPr>
        <w:fldChar w:fldCharType="begin" w:fldLock="1"/>
      </w:r>
      <w:r w:rsidR="00153C2A">
        <w:rPr>
          <w:rFonts w:ascii="Bookman Old Style" w:hAnsi="Bookman Old Style"/>
        </w:rPr>
        <w:instrText xml:space="preserve">ADDIN CSL_CITATION {"citationItems":[{"id":"ITEM-1","itemData":{"DOI":"10.36555/almana.v4i3.1477","ISSN":"22773878","abstract":"The Success or failure of modern business organizations depends on the quality of their human resources. Well trained and highly developed employees are considered a cornerstone for such success. The employee is a bloodstream of any business. The accomplishment or disaster of the firm depends on its employee performance. Hence, top management realized the importance of investing in training and development for the sake of improving employee performance. Training and Development, On the Job Training, Training Design and Delivery style are four of the most important aspects of organizational studies. The focus of the current study is to understand the effect of Training and Development, On the Job Training, Training Design and Delivery style on Organizational performance. Low job satisfaction and low motivation do not only reduce the performance of the health systems but also constitute a serious push factor for migration of health workers, both from rural areas to the cities and to other countries. Employees – the vital part of the organization should be developed as they are contributing to the organization </w:instrText>
      </w:r>
      <w:r w:rsidR="00153C2A">
        <w:instrText>‟</w:instrText>
      </w:r>
      <w:r w:rsidR="00153C2A">
        <w:rPr>
          <w:rFonts w:ascii="Bookman Old Style" w:hAnsi="Bookman Old Style"/>
        </w:rPr>
        <w:instrText>s success. Organizations require the employees of highly skilled, knowledgeable with the right attitude for its smooth functioning and development. The present investigation is good to go to discover the effect of training on employee work execution conduct among modern laborers of ventures situated in the National Capital Region. This paper focus on the current practices being followed in organizations for training and development of the employees in industry with analyze the impact of training and development programmers on employees’ work performance in the industries located in Gautama Buddha Nagar, to highlight the problems responsible for the unsuccessful implementation of the training and development programmers in the industries of Uttar Pradesh with some good suggestion to measures for the successful implementation of training and development programmers in the organizations to uplift the level of employees’ work performance.","author":[{"dropping-particle":"","family":"Sharma","given":"Savita","non-dropping-particle":"","parse-names":false,"suffix":""},{"dropping-particle":"","family":"Taneja","given":"Mausham","non-dropping-particle":"","parse-names":false,"suffix":""}],"container-title":"International Journal of Recent Technology and Engineering","id":"ITEM-1","issue":"4","issued":{"date-parts":[["2018"]]},"title":"The effect of training on employee performance","type":"article-journal","volume":"7"},"uris":["http://www.mendeley.com/documents/?uuid=892f2eb4-5892-3634-b987-dd9c01bc0771","http://www.mendeley.com/documents/?uuid=4ec6606f-244b-452f-8ac5-a355f7beae15"]}],"mendeley":{"formattedCitation":"(Sharma &amp; Taneja, 2018)","plainTextFormattedCitation":"(Sharma &amp; Taneja, 2018)","previouslyFormattedCitation":"(Sharma &amp; Taneja, 2018)"},"properties":{"noteIndex":0},"schema":"https://github.com/citation-style-language/schema/raw/master/csl-citation.json"}</w:instrText>
      </w:r>
      <w:r w:rsidR="00F73A23">
        <w:rPr>
          <w:rFonts w:ascii="Bookman Old Style" w:hAnsi="Bookman Old Style"/>
        </w:rPr>
        <w:fldChar w:fldCharType="separate"/>
      </w:r>
      <w:r w:rsidR="00F73A23" w:rsidRPr="00F73A23">
        <w:rPr>
          <w:rFonts w:ascii="Bookman Old Style" w:hAnsi="Bookman Old Style"/>
          <w:noProof/>
        </w:rPr>
        <w:t>(Sharma &amp; Taneja, 2018)</w:t>
      </w:r>
      <w:r w:rsidR="00F73A23">
        <w:rPr>
          <w:rFonts w:ascii="Bookman Old Style" w:hAnsi="Bookman Old Style"/>
        </w:rPr>
        <w:fldChar w:fldCharType="end"/>
      </w:r>
      <w:r w:rsidRPr="00F25165">
        <w:rPr>
          <w:rFonts w:ascii="Bookman Old Style" w:hAnsi="Bookman Old Style"/>
        </w:rPr>
        <w:t>.</w:t>
      </w:r>
    </w:p>
    <w:p w14:paraId="2957EF62" w14:textId="77777777" w:rsidR="008E4562" w:rsidRDefault="000574D3" w:rsidP="008E4562">
      <w:pPr>
        <w:ind w:firstLine="709"/>
        <w:jc w:val="both"/>
        <w:rPr>
          <w:rFonts w:ascii="Bookman Old Style" w:hAnsi="Bookman Old Style"/>
          <w:sz w:val="24"/>
          <w:szCs w:val="24"/>
        </w:rPr>
      </w:pPr>
      <w:r w:rsidRPr="00F25165">
        <w:rPr>
          <w:rFonts w:ascii="Bookman Old Style" w:hAnsi="Bookman Old Style"/>
        </w:rPr>
        <w:t>Salary is one of the reasons for employees to work and one of the most important reasons why an employee can excel</w:t>
      </w:r>
      <w:r w:rsidR="00F73A23">
        <w:rPr>
          <w:rFonts w:ascii="Bookman Old Style" w:hAnsi="Bookman Old Style"/>
        </w:rPr>
        <w:fldChar w:fldCharType="begin" w:fldLock="1"/>
      </w:r>
      <w:r w:rsidR="00153C2A">
        <w:rPr>
          <w:rFonts w:ascii="Bookman Old Style" w:hAnsi="Bookman Old Style"/>
        </w:rPr>
        <w:instrText>ADDIN CSL_CITATION {"citationItems":[{"id":"ITEM-1","itemData":{"DOI":"10.30741/ijamr.v1i2.642","ISSN":"2721-1118","abstract":"Work is a mandatory thing that must be done to meet human needs. People work to make ends meet. One of the necessities of life can be fulfilled by means of income, namely wages or salaries. To get wages or salaries we are required to work professionally with the consequences of getting a bigger income. The purpose of this study was to determine and analyze the salary on work motivation and employee performance of UD. Sido Makmur Lumajang. population is all employees at UD. Sido Makmur Lumajang, as many as 35 employees. The sampling method used in this study was saturated samples. Methods of data analysis using Simple Linear Regression. The result of this research is that there is a relationship between salary and work motivation and employee performance.","author":[{"dropping-particle":"","family":"Darmawan","given":"Kusnanto","non-dropping-particle":"","parse-names":false,"suffix":""}],"container-title":"International Journal of Accounting and Management Research","id":"ITEM-1","issue":"2","issued":{"date-parts":[["2021"]]},"title":"SALARY: DOES AFFECT EMPLOYEE MOTIVATION AND PERFORMANCE?","type":"article-journal","volume":"1"},"uris":["http://www.mendeley.com/documents/?uuid=bc95387b-9f0a-4ec8-960e-86676b452e12","http://www.mendeley.com/documents/?uuid=921c37db-d6f7-3228-92e2-66504f7af633"]}],"mendeley":{"formattedCitation":"(Darmawan, 2021)","plainTextFormattedCitation":"(Darmawan, 2021)","previouslyFormattedCitation":"(Darmawan, 2021)"},"properties":{"noteIndex":0},"schema":"https://github.com/citation-style-language/schema/raw/master/csl-citation.json"}</w:instrText>
      </w:r>
      <w:r w:rsidR="00F73A23">
        <w:rPr>
          <w:rFonts w:ascii="Bookman Old Style" w:hAnsi="Bookman Old Style"/>
        </w:rPr>
        <w:fldChar w:fldCharType="separate"/>
      </w:r>
      <w:r w:rsidR="00F73A23" w:rsidRPr="00F73A23">
        <w:rPr>
          <w:rFonts w:ascii="Bookman Old Style" w:hAnsi="Bookman Old Style"/>
          <w:noProof/>
        </w:rPr>
        <w:t>(</w:t>
      </w:r>
      <w:proofErr w:type="spellStart"/>
      <w:r w:rsidR="00F73A23" w:rsidRPr="00F73A23">
        <w:rPr>
          <w:rFonts w:ascii="Bookman Old Style" w:hAnsi="Bookman Old Style"/>
          <w:noProof/>
        </w:rPr>
        <w:t>Darmawan</w:t>
      </w:r>
      <w:proofErr w:type="spellEnd"/>
      <w:r w:rsidR="00F73A23" w:rsidRPr="00F73A23">
        <w:rPr>
          <w:rFonts w:ascii="Bookman Old Style" w:hAnsi="Bookman Old Style"/>
          <w:noProof/>
        </w:rPr>
        <w:t>, 2021)</w:t>
      </w:r>
      <w:r w:rsidR="00F73A23">
        <w:rPr>
          <w:rFonts w:ascii="Bookman Old Style" w:hAnsi="Bookman Old Style"/>
        </w:rPr>
        <w:fldChar w:fldCharType="end"/>
      </w:r>
      <w:r w:rsidRPr="00F25165">
        <w:rPr>
          <w:rFonts w:ascii="Bookman Old Style" w:hAnsi="Bookman Old Style"/>
        </w:rPr>
        <w:t>. By providing salaries to employees, it will increase job satisfaction, motivate employees, and encourage new, qualified employees to enter the organization and retain existing employees.</w:t>
      </w:r>
      <w:r w:rsidRPr="00F25165">
        <w:rPr>
          <w:rFonts w:ascii="Bookman Old Style" w:hAnsi="Bookman Old Style"/>
        </w:rPr>
        <w:fldChar w:fldCharType="begin" w:fldLock="1"/>
      </w:r>
      <w:r w:rsidR="007457FF">
        <w:rPr>
          <w:rFonts w:ascii="Bookman Old Style" w:hAnsi="Bookman Old Style"/>
        </w:rPr>
        <w:instrText>ADDIN CSL_CITATION {"citationItems":[{"id":"ITEM-1","itemData":{"DOI":"10.32503/otonomi.v21i1.1604","ISSN":"1829-6998","abstract":"Keberhasilan suatu perusahaan sangat dipengaruhi oleh kinerja karyawan, setiap perusahaan pasti akan berusaha untuk meningkatkan kinerja karyawan demi bisa mencapai tujuan perusahaan secara maksimal. Banyak cara dilakukan perusahaan untuk meningkatkan kinerja karyawan, seperti melalui pendidikan, pelatihan, pemberian gaji, tunjangan dan fasilitas kerja karyawan dalam perusahaan harus diperhatikan. Populasi dalam penelitian ini adalah seluruh karyawan pada Sekretariat Daerah Kabupaten Nganjuk sebanyak 125 orang, sedangkan sampelnya sebanyak, yakni 33 responden. Metode pengambilan sampel yang digunakan adalah simple random sampling. Teknik pengumpulan data menggunakan pengumpulan data primer dan pengumpulan data sekunder. Sedangkan uji kualitas data dengan uji validitas dan uji reliabilitas. Metode analisis data menggunakan uji asumsi klasik, analisis regresi linier berganda, dan pengujian koefisien determinan (R2).\r Kesimpulan dari hasil penelitian ini adalah: (1) Gaji berpengaruh positif dan signifikan terhadap kinerja pegawai, hal ini berarti jika gaji meningkat maka akan meningkatkan kinerja karyawan. (2) Tunjangan kerja berpengaruh positif dan signifikan terhadap kinerja pegawai, hal ini berarti jika tunjangan kerja meningkat maka akan meningkatkan kinerja pegawai. (3) Fasilitas kerja berpengaruh positif dan signifikan terhadap kinerja pegawai, berarti jika fasilitas kerja meningkat maka akan meningkatkatkan kinerja pegawai. (4) Secara bersama-sama ketiga variabel bebas yang terdiri dari gaji (X1), tunjangan kerja (X2), dan fasilitas kerja (X3) mempunyai pengaruh yang positif dan signifikan terhadap kinerja pegawai (Y). Hal ini berati jika gaji, tunjangan dan fasilitas kerja meningkat secara bersama-sama maka akan meningkatkan kinerja pegawai.","author":[{"dropping-particle":"","family":"Oktavia","given":"Astiningrum","non-dropping-particle":"","parse-names":false,"suffix":""}],"container-title":"Otonomi","id":"ITEM-1","issue":"1","issued":{"date-parts":[["2021"]]},"title":"Pengaruh Gaji, Tunjangan Dan Fasilitas Kerja Terhadap Kinerja Pegawai Pada Sekretariat Daerah Kabupaten Nganjuk","type":"article-journal","volume":"21"},"uris":["http://www.mendeley.com/documents/?uuid=434162cc-40fd-37b4-8e4c-348177992fb7","http://www.mendeley.com/documents/?uuid=7214e2d1-8a0a-42a8-a7b8-29e43e11e24c"]}],"mendeley":{"formattedCitation":"(Oktavia, 2021)","plainTextFormattedCitation":"(Oktavia, 2021)","previouslyFormattedCitation":"(Oktavia, 2021)"},"properties":{"noteIndex":0},"schema":"https://github.com/citation-style-language/schema/raw/master/csl-citation.json"}</w:instrText>
      </w:r>
      <w:r w:rsidRPr="00F25165">
        <w:rPr>
          <w:rFonts w:ascii="Bookman Old Style" w:hAnsi="Bookman Old Style"/>
        </w:rPr>
        <w:fldChar w:fldCharType="separate"/>
      </w:r>
      <w:r w:rsidRPr="00F25165">
        <w:rPr>
          <w:rFonts w:ascii="Bookman Old Style" w:hAnsi="Bookman Old Style"/>
          <w:noProof/>
        </w:rPr>
        <w:t>(</w:t>
      </w:r>
      <w:proofErr w:type="spellStart"/>
      <w:r w:rsidRPr="00F25165">
        <w:rPr>
          <w:rFonts w:ascii="Bookman Old Style" w:hAnsi="Bookman Old Style"/>
          <w:noProof/>
        </w:rPr>
        <w:t>Oktavia</w:t>
      </w:r>
      <w:proofErr w:type="spellEnd"/>
      <w:r w:rsidRPr="00F25165">
        <w:rPr>
          <w:rFonts w:ascii="Bookman Old Style" w:hAnsi="Bookman Old Style"/>
          <w:noProof/>
        </w:rPr>
        <w:t>, 2021)</w:t>
      </w:r>
      <w:r w:rsidRPr="00F25165">
        <w:rPr>
          <w:rFonts w:ascii="Bookman Old Style" w:hAnsi="Bookman Old Style"/>
        </w:rPr>
        <w:fldChar w:fldCharType="end"/>
      </w:r>
      <w:r w:rsidRPr="00F25165">
        <w:rPr>
          <w:rFonts w:ascii="Bookman Old Style" w:hAnsi="Bookman Old Style"/>
        </w:rPr>
        <w:t xml:space="preserve"> </w:t>
      </w:r>
    </w:p>
    <w:p w14:paraId="40510B38" w14:textId="77777777" w:rsidR="008E4562" w:rsidRDefault="000574D3" w:rsidP="008E4562">
      <w:pPr>
        <w:ind w:firstLine="709"/>
        <w:jc w:val="both"/>
        <w:rPr>
          <w:rFonts w:ascii="Bookman Old Style" w:hAnsi="Bookman Old Style"/>
          <w:sz w:val="24"/>
          <w:szCs w:val="24"/>
        </w:rPr>
      </w:pPr>
      <w:r w:rsidRPr="00F25165">
        <w:rPr>
          <w:rFonts w:ascii="Bookman Old Style" w:hAnsi="Bookman Old Style"/>
        </w:rPr>
        <w:t>Not just with salary, companies can also improve employee welfare by providing standard and adequate work facilities within the company</w:t>
      </w:r>
      <w:r w:rsidR="00F73A23">
        <w:rPr>
          <w:rFonts w:ascii="Bookman Old Style" w:hAnsi="Bookman Old Style"/>
        </w:rPr>
        <w:fldChar w:fldCharType="begin" w:fldLock="1"/>
      </w:r>
      <w:r w:rsidR="00153C2A">
        <w:rPr>
          <w:rFonts w:ascii="Bookman Old Style" w:hAnsi="Bookman Old Style"/>
        </w:rPr>
        <w:instrText>ADDIN CSL_CITATION {"citationItems":[{"id":"ITEM-1","itemData":{"DOI":"10.4018/JOEUC.323426","ISSN":"15465012","abstract":"Knowledge workers are quite crucial to every enterprise, so exploring the relationship between their salary satisfaction and job performance is significant. Hence, this work observes their salary satisfaction by identifying the employees’ emotions at the time of salary announcement. The relationship between salary satisfaction and job performance is studied through the obtained satisfaction. First, the convolutional neural network (CNN) model is introduced. Then, it is optimized by adding an attention mechanism to improve the accuracy of the emotion recognition model. Finally, through comparative experiments, the effectiveness of the model proposed and the impact of employee’s salary satisfaction on job performance are verified. The experimental results show that the recognition accuracy of the model is much higher than that of the traditional model. In particular, the recognition accuracy of neutral emotions is as high as 95%. It verifies the effectiveness of the model.","author":[{"dropping-particle":"","family":"Zeng","given":"Lina","non-dropping-particle":"","parse-names":false,"suffix":""}],"container-title":"Journal of Organizational and End User Computing","id":"ITEM-1","issue":"1","issued":{"date-parts":[["2023"]]},"title":"The Influence of Knowledge Worker Salary Satisfaction on Employee Job Performance","type":"article-journal","volume":"35"},"uris":["http://www.mendeley.com/documents/?uuid=47ffc3bd-df29-3503-ba47-29c5c84b4b42","http://www.mendeley.com/documents/?uuid=06bc825d-60f6-4b20-8050-63b1b90fc3fb"]}],"mendeley":{"formattedCitation":"(Zeng, 2023)","plainTextFormattedCitation":"(Zeng, 2023)","previouslyFormattedCitation":"(Zeng, 2023)"},"properties":{"noteIndex":0},"schema":"https://github.com/citation-style-language/schema/raw/master/csl-citation.json"}</w:instrText>
      </w:r>
      <w:r w:rsidR="00F73A23">
        <w:rPr>
          <w:rFonts w:ascii="Bookman Old Style" w:hAnsi="Bookman Old Style"/>
        </w:rPr>
        <w:fldChar w:fldCharType="separate"/>
      </w:r>
      <w:r w:rsidR="00F73A23" w:rsidRPr="00F73A23">
        <w:rPr>
          <w:rFonts w:ascii="Bookman Old Style" w:hAnsi="Bookman Old Style"/>
          <w:noProof/>
        </w:rPr>
        <w:t>(</w:t>
      </w:r>
      <w:proofErr w:type="spellStart"/>
      <w:r w:rsidR="00F73A23" w:rsidRPr="00F73A23">
        <w:rPr>
          <w:rFonts w:ascii="Bookman Old Style" w:hAnsi="Bookman Old Style"/>
          <w:noProof/>
        </w:rPr>
        <w:t>Zeng</w:t>
      </w:r>
      <w:proofErr w:type="spellEnd"/>
      <w:r w:rsidR="00F73A23" w:rsidRPr="00F73A23">
        <w:rPr>
          <w:rFonts w:ascii="Bookman Old Style" w:hAnsi="Bookman Old Style"/>
          <w:noProof/>
        </w:rPr>
        <w:t>, 2023)</w:t>
      </w:r>
      <w:r w:rsidR="00F73A23">
        <w:rPr>
          <w:rFonts w:ascii="Bookman Old Style" w:hAnsi="Bookman Old Style"/>
        </w:rPr>
        <w:fldChar w:fldCharType="end"/>
      </w:r>
      <w:r w:rsidRPr="00F25165">
        <w:rPr>
          <w:rFonts w:ascii="Bookman Old Style" w:hAnsi="Bookman Old Style"/>
        </w:rPr>
        <w:t>. Work facilities provided to employees in conditions that are suitable for use, adequate and well maintained will help smooth the work process in a company.</w:t>
      </w:r>
      <w:r w:rsidRPr="00F25165">
        <w:rPr>
          <w:rFonts w:ascii="Bookman Old Style" w:hAnsi="Bookman Old Style"/>
        </w:rPr>
        <w:fldChar w:fldCharType="begin" w:fldLock="1"/>
      </w:r>
      <w:r w:rsidR="007457FF">
        <w:rPr>
          <w:rFonts w:ascii="Bookman Old Style" w:hAnsi="Bookman Old Style"/>
        </w:rPr>
        <w:instrText>ADDIN CSL_CITATION {"citationItems":[{"id":"ITEM-1","itemData":{"author":[{"dropping-particle":"","family":"Sahab","given":"Ali 2022","non-dropping-particle":"","parse-names":false,"suffix":""}],"container-title":"Maret","id":"ITEM-1","issue":"2","issued":{"date-parts":[["2022"]]},"number-of-pages":"1","title":"PENGARUH GAJI DAN FASILITAS KERJA TERHADAP KINERJA KARYAWAN HOME INDUSTRI YANTI JAYA (THE EFFECT OF SALARY AND WORK FACILITIES ON THE PERFORMANCE OF YANTI JAYA HOME INDUSTRY EMPLOYEES)","type":"report","volume":"3"},"uris":["http://www.mendeley.com/documents/?uuid=83aad1b6-8e9a-398b-a5a1-e1692adb0316","http://www.mendeley.com/documents/?uuid=f5beddaa-2a42-4438-bde6-6e7b46de15d4"]}],"mendeley":{"formattedCitation":"(Sahab, 2022)","plainTextFormattedCitation":"(Sahab, 2022)","previouslyFormattedCitation":"(Sahab, 2022)"},"properties":{"noteIndex":0},"schema":"https://github.com/citation-style-language/schema/raw/master/csl-citation.json"}</w:instrText>
      </w:r>
      <w:r w:rsidRPr="00F25165">
        <w:rPr>
          <w:rFonts w:ascii="Bookman Old Style" w:hAnsi="Bookman Old Style"/>
        </w:rPr>
        <w:fldChar w:fldCharType="separate"/>
      </w:r>
      <w:r w:rsidRPr="00F25165">
        <w:rPr>
          <w:rFonts w:ascii="Bookman Old Style" w:hAnsi="Bookman Old Style"/>
          <w:noProof/>
        </w:rPr>
        <w:t>(</w:t>
      </w:r>
      <w:proofErr w:type="spellStart"/>
      <w:r w:rsidRPr="00F25165">
        <w:rPr>
          <w:rFonts w:ascii="Bookman Old Style" w:hAnsi="Bookman Old Style"/>
          <w:noProof/>
        </w:rPr>
        <w:t>Sahab</w:t>
      </w:r>
      <w:proofErr w:type="spellEnd"/>
      <w:r w:rsidRPr="00F25165">
        <w:rPr>
          <w:rFonts w:ascii="Bookman Old Style" w:hAnsi="Bookman Old Style"/>
          <w:noProof/>
        </w:rPr>
        <w:t>, 2022)</w:t>
      </w:r>
      <w:r w:rsidRPr="00F25165">
        <w:rPr>
          <w:rFonts w:ascii="Bookman Old Style" w:hAnsi="Bookman Old Style"/>
        </w:rPr>
        <w:fldChar w:fldCharType="end"/>
      </w:r>
      <w:r w:rsidR="00F73A23">
        <w:rPr>
          <w:rFonts w:ascii="Bookman Old Style" w:hAnsi="Bookman Old Style"/>
        </w:rPr>
        <w:t>Providing complete facilities is also used as an incentive to make work effective and efficient</w:t>
      </w:r>
      <w:r w:rsidR="00F73A23">
        <w:rPr>
          <w:rFonts w:ascii="Bookman Old Style" w:hAnsi="Bookman Old Style"/>
        </w:rPr>
        <w:fldChar w:fldCharType="begin" w:fldLock="1"/>
      </w:r>
      <w:r w:rsidR="00153C2A">
        <w:rPr>
          <w:rFonts w:ascii="Bookman Old Style" w:hAnsi="Bookman Old Style"/>
        </w:rPr>
        <w:instrText>ADDIN CSL_CITATION {"citationItems":[{"id":"ITEM-1","itemData":{"abstract":"Salary compensation is a critical factor in employee motivation and performance, as it plays a significant role in attracting and retaining talented employees. This study aims to investigate the influence of salary compensation on employee performance in Shengshitongda, a leading logistics company in China. The study adopts a qualitative research approach, using in-depth interviews with employees to collect data. The results of the study suggest that salary compensation is a crucial factor in employee motivation and performance, and a fair and transparent compensation system positively influences employee satisfaction and loyalty. The study also found that employees who perceived their salaries to be inadequate or unfair were more likely to have lower job satisfaction and reduced productivity. Furthermore, the study revealed that employees value non-financial benefits, such as career development opportunities and work-life balance, in addition to salary compensation. The findings of this study have practical implications for human resource managers and business leaders in Shengshitongda and other logistics companies, highlighting the importance of designing a comprehensive and fair compensation system to attract and retain talent, enhance employee performance, and achieve organizational goals. Introduction Compensation is a crucial factor in the motivation and retention of employees in organizations. The appropriate salary compensation scheme ensures that employees feel valued and incentivizes them to contribute to the achievement of organizational objectives. Effective salary compensation is particularly important for firms operating in competitive environments where attracting and retaining skilled employees is essential for success. Despite its importance, there is a paucity of research on the impact of salary compensation on employee performance, particularly in the context of emerging economies.","author":[{"dropping-particle":"","family":"Dong","given":"W X","non-dropping-particle":"","parse-names":false,"suffix":""},{"dropping-particle":"","family":"Loang","given":"O K","non-dropping-particle":"","parse-names":false,"suffix":""}],"container-title":"Journal of Islamic, Social, Economics and Development","id":"ITEM-1","issue":"53","issued":{"date-parts":[["2023"]]},"title":"The Influence of Salary Compensation on Employee Performance In Shengshitongda: A Qualitative Investigation","type":"article-journal","volume":"8"},"uris":["http://www.mendeley.com/documents/?uuid=2547f270-0120-3abf-b901-3c5e48a48771","http://www.mendeley.com/documents/?uuid=a0fb4f51-7026-43b4-8c99-0b47793789b0"]}],"mendeley":{"formattedCitation":"(Dong &amp; Loang, 2023)","plainTextFormattedCitation":"(Dong &amp; Loang, 2023)","previouslyFormattedCitation":"(Dong &amp; Loang, 2023)"},"properties":{"noteIndex":0},"schema":"https://github.com/citation-style-language/schema/raw/master/csl-citation.json"}</w:instrText>
      </w:r>
      <w:r w:rsidR="00F73A23">
        <w:rPr>
          <w:rFonts w:ascii="Bookman Old Style" w:hAnsi="Bookman Old Style"/>
        </w:rPr>
        <w:fldChar w:fldCharType="separate"/>
      </w:r>
      <w:r w:rsidR="00F73A23" w:rsidRPr="00F73A23">
        <w:rPr>
          <w:rFonts w:ascii="Bookman Old Style" w:hAnsi="Bookman Old Style"/>
          <w:noProof/>
        </w:rPr>
        <w:t>(Dong &amp; Loang, 2023)</w:t>
      </w:r>
      <w:r w:rsidR="00F73A23">
        <w:rPr>
          <w:rFonts w:ascii="Bookman Old Style" w:hAnsi="Bookman Old Style"/>
        </w:rPr>
        <w:fldChar w:fldCharType="end"/>
      </w:r>
      <w:r w:rsidRPr="00F25165">
        <w:rPr>
          <w:rFonts w:ascii="Bookman Old Style" w:hAnsi="Bookman Old Style"/>
        </w:rPr>
        <w:t>. Work facilities themselves have functions such as helping to serve various activities or smooth work</w:t>
      </w:r>
      <w:r w:rsidRPr="00F25165">
        <w:rPr>
          <w:rFonts w:ascii="Bookman Old Style" w:hAnsi="Bookman Old Style"/>
        </w:rPr>
        <w:fldChar w:fldCharType="begin" w:fldLock="1"/>
      </w:r>
      <w:r w:rsidR="007457FF">
        <w:rPr>
          <w:rFonts w:ascii="Bookman Old Style" w:hAnsi="Bookman Old Style"/>
        </w:rPr>
        <w:instrText>ADDIN CSL_CITATION {"citationItems":[{"id":"ITEM-1","itemData":{"abstract":"… kerja, dan pengembangan karir berpengaruh positif dan … kerja (X2), dan pengembangan karir (X3) berpengaruh positif … kerja, dan pengembangan karir berpengaruh terhadap variabel …","author":[{"dropping-particle":"","family":"Prihatini","given":"P","non-dropping-particle":"","parse-names":false,"suffix":""},{"dropping-particle":"","family":"Putri","given":"A A S","non-dropping-particle":"","parse-names":false,"suffix":""}],"container-title":"Ekonomi BIsnis dan Kewirausahaan","id":"ITEM-1","issue":"1","issued":{"date-parts":[["2022"]]},"page":"21-32","title":"Pengaruh Insentif, Fasilitas Kerja, Dan Pengembangan Karir Terhadap Kinerja Karyawan Pada Hotel Sahid Jaya di Surakarta","type":"article-journal","volume":"XI"},"uris":["http://www.mendeley.com/documents/?uuid=0244e98c-88ba-4a36-bfaa-b21bda7d42ab","http://www.mendeley.com/documents/?uuid=383cc73c-fc3b-4af3-97d4-169d096b5fc7"]}],"mendeley":{"formattedCitation":"(Prihatini &amp; Putri, 2022)","plainTextFormattedCitation":"(Prihatini &amp; Putri, 2022)","previouslyFormattedCitation":"(Prihatini &amp; Putri, 2022)"},"properties":{"noteIndex":0},"schema":"https://github.com/citation-style-language/schema/raw/master/csl-citation.json"}</w:instrText>
      </w:r>
      <w:r w:rsidRPr="00F25165">
        <w:rPr>
          <w:rFonts w:ascii="Bookman Old Style" w:hAnsi="Bookman Old Style"/>
        </w:rPr>
        <w:fldChar w:fldCharType="separate"/>
      </w:r>
      <w:r w:rsidR="007457FF" w:rsidRPr="007457FF">
        <w:rPr>
          <w:rFonts w:ascii="Bookman Old Style" w:hAnsi="Bookman Old Style"/>
          <w:noProof/>
        </w:rPr>
        <w:t>(</w:t>
      </w:r>
      <w:proofErr w:type="spellStart"/>
      <w:r w:rsidR="007457FF" w:rsidRPr="007457FF">
        <w:rPr>
          <w:rFonts w:ascii="Bookman Old Style" w:hAnsi="Bookman Old Style"/>
          <w:noProof/>
        </w:rPr>
        <w:t>Prihatini</w:t>
      </w:r>
      <w:proofErr w:type="spellEnd"/>
      <w:r w:rsidR="007457FF" w:rsidRPr="007457FF">
        <w:rPr>
          <w:rFonts w:ascii="Bookman Old Style" w:hAnsi="Bookman Old Style"/>
          <w:noProof/>
        </w:rPr>
        <w:t xml:space="preserve"> &amp; Putri, 2022)</w:t>
      </w:r>
      <w:r w:rsidRPr="00F25165">
        <w:rPr>
          <w:rFonts w:ascii="Bookman Old Style" w:hAnsi="Bookman Old Style"/>
        </w:rPr>
        <w:fldChar w:fldCharType="end"/>
      </w:r>
      <w:r w:rsidR="00BE2C65">
        <w:rPr>
          <w:rFonts w:ascii="Bookman Old Style" w:hAnsi="Bookman Old Style"/>
        </w:rPr>
        <w:t>.</w:t>
      </w:r>
      <w:r w:rsidR="001E2401" w:rsidRPr="001E2401">
        <w:t xml:space="preserve"> </w:t>
      </w:r>
      <w:r w:rsidR="001E2401" w:rsidRPr="001E2401">
        <w:rPr>
          <w:rFonts w:ascii="Bookman Old Style" w:hAnsi="Bookman Old Style"/>
        </w:rPr>
        <w:t>In the hotel industry, salary and work facilities are one of the factors that improve employee performance. Previous research explains that performance increases are influenced by salary factors and work facilities to improve employee performance in various hotels</w:t>
      </w:r>
      <w:r w:rsidR="001E2401">
        <w:rPr>
          <w:rFonts w:ascii="Bookman Old Style" w:hAnsi="Bookman Old Style"/>
        </w:rPr>
        <w:fldChar w:fldCharType="begin" w:fldLock="1"/>
      </w:r>
      <w:r w:rsidR="001E2401">
        <w:rPr>
          <w:rFonts w:ascii="Bookman Old Style" w:hAnsi="Bookman Old Style"/>
        </w:rPr>
        <w:instrText>ADDIN CSL_CITATION {"citationItems":[{"id":"ITEM-1","itemData":{"author":[{"dropping-particle":"","family":"Sahab","given":"Ali 2022","non-dropping-particle":"","parse-names":false,"suffix":""}],"container-title":"Maret","id":"ITEM-1","issue":"2","issued":{"date-parts":[["2022"]]},"number-of-pages":"1","title":"PENGARUH GAJI DAN FASILITAS KERJA TERHADAP KINERJA KARYAWAN HOME INDUSTRI YANTI JAYA (THE EFFECT OF SALARY AND WORK FACILITIES ON THE PERFORMANCE OF YANTI JAYA HOME INDUSTRY EMPLOYEES)","type":"report","volume":"3"},"uris":["http://www.mendeley.com/documents/?uuid=83aad1b6-8e9a-398b-a5a1-e1692adb0316"]}],"mendeley":{"formattedCitation":"(Sahab, 2022)","plainTextFormattedCitation":"(Sahab, 2022)"},"properties":{"noteIndex":0},"schema":"https://github.com/citation-style-language/schema/raw/master/csl-citation.json"}</w:instrText>
      </w:r>
      <w:r w:rsidR="001E2401">
        <w:rPr>
          <w:rFonts w:ascii="Bookman Old Style" w:hAnsi="Bookman Old Style"/>
        </w:rPr>
        <w:fldChar w:fldCharType="separate"/>
      </w:r>
      <w:r w:rsidR="001E2401" w:rsidRPr="001E2401">
        <w:rPr>
          <w:rFonts w:ascii="Bookman Old Style" w:hAnsi="Bookman Old Style"/>
          <w:noProof/>
        </w:rPr>
        <w:t>(</w:t>
      </w:r>
      <w:proofErr w:type="spellStart"/>
      <w:r w:rsidR="001E2401" w:rsidRPr="001E2401">
        <w:rPr>
          <w:rFonts w:ascii="Bookman Old Style" w:hAnsi="Bookman Old Style"/>
          <w:noProof/>
        </w:rPr>
        <w:t>Sahab</w:t>
      </w:r>
      <w:proofErr w:type="spellEnd"/>
      <w:r w:rsidR="001E2401" w:rsidRPr="001E2401">
        <w:rPr>
          <w:rFonts w:ascii="Bookman Old Style" w:hAnsi="Bookman Old Style"/>
          <w:noProof/>
        </w:rPr>
        <w:t>, 2022)</w:t>
      </w:r>
      <w:r w:rsidR="001E2401">
        <w:rPr>
          <w:rFonts w:ascii="Bookman Old Style" w:hAnsi="Bookman Old Style"/>
        </w:rPr>
        <w:fldChar w:fldCharType="end"/>
      </w:r>
      <w:r w:rsidR="001E2401" w:rsidRPr="001E2401">
        <w:rPr>
          <w:rFonts w:ascii="Bookman Old Style" w:hAnsi="Bookman Old Style"/>
        </w:rPr>
        <w:t>.</w:t>
      </w:r>
    </w:p>
    <w:p w14:paraId="006A83F1" w14:textId="77777777" w:rsidR="008E4562" w:rsidRDefault="00D33369" w:rsidP="008E4562">
      <w:pPr>
        <w:ind w:firstLine="709"/>
        <w:jc w:val="both"/>
        <w:rPr>
          <w:rFonts w:ascii="Bookman Old Style" w:hAnsi="Bookman Old Style"/>
          <w:sz w:val="24"/>
          <w:szCs w:val="24"/>
        </w:rPr>
      </w:pPr>
      <w:r>
        <w:rPr>
          <w:rFonts w:ascii="Bookman Old Style" w:hAnsi="Bookman Old Style" w:cs="Arial"/>
          <w:bCs/>
          <w:iCs/>
        </w:rPr>
        <w:t xml:space="preserve">The Grand </w:t>
      </w:r>
      <w:proofErr w:type="spellStart"/>
      <w:r>
        <w:rPr>
          <w:rFonts w:ascii="Bookman Old Style" w:hAnsi="Bookman Old Style" w:cs="Arial"/>
          <w:bCs/>
          <w:iCs/>
        </w:rPr>
        <w:t>Candi</w:t>
      </w:r>
      <w:proofErr w:type="spellEnd"/>
      <w:r>
        <w:rPr>
          <w:rFonts w:ascii="Bookman Old Style" w:hAnsi="Bookman Old Style" w:cs="Arial"/>
          <w:bCs/>
          <w:iCs/>
        </w:rPr>
        <w:t xml:space="preserve"> Hotel Semarang internally also has the same problem</w:t>
      </w:r>
      <w:r w:rsidR="00F73A23">
        <w:rPr>
          <w:rFonts w:ascii="Bookman Old Style" w:hAnsi="Bookman Old Style" w:cs="Arial"/>
          <w:bCs/>
          <w:iCs/>
        </w:rPr>
        <w:fldChar w:fldCharType="begin" w:fldLock="1"/>
      </w:r>
      <w:r w:rsidR="00153C2A">
        <w:rPr>
          <w:rFonts w:ascii="Bookman Old Style" w:hAnsi="Bookman Old Style" w:cs="Arial"/>
          <w:bCs/>
          <w:iCs/>
        </w:rPr>
        <w:instrText>ADDIN CSL_CITATION {"citationItems":[{"id":"ITEM-1","itemData":{"DOI":"10.56457/jimk.v9i2.199","ISSN":"2088-4877","abstract":"This study aims to find out how the destination business is to place he is always in the minds of consumers so that perceptions are different from competitors. This strategy to get achieve customer satisfaction in the long term, therefore it is needed PIB approach that is strung through the creative economy to achieve communicating uniqueness of the destination. This research was conducted in Kartikajaya Village in Kendal, Central Java. Source The data of this research are primary and secondary data. This research was obtained through interviews directly and filling out the questionnaire using the google form to strengthen the result data study. The principle of data collection is to reveal the variables to be studied. Method data collection through direct observation to the field, interviews, questionnaires. This research is an action research panel of previous researchers where a potential study model was found the attractiveness of the creative economy has strength in tourism development, and then followed by the importance of building a positioning strategy with a PIB approach (Positioning-Image-Branding) where 3 related concepts are united with the creative economy in marketing strategy. Indonesia has designated Kendal as a Special Economic Zone (SEZ). With With this status, investors are increasingly interested in developing their business in the Kendal SEZ. By because it will certainly have an impact on the development of the creative economy in the surrounding area Kendal, especially Kartika Jaya Village, has opportunities for economic development that will can contribute to the country's foreign exchange through its tourism programs. Data source Government, community organizations, local communities, and tourists. Research output, a document that reviews the potential of the destination, describes a list of attractions (for mapping potential), competitive analysis, including situation analysis. The document is the basis to start brand development. Furthermore, the imaging (image) of tourist destinations is agreed upon This in turn strengthens its brand positioning among the local community and the market. Process branding involves all individuals/institutions in the tourism industry to identify themselves with the brand to be established, so that local stakeholders become guard of the brand development process.","author":[{"dropping-particle":"","family":"Adhistyo","given":"Tuwuh","non-dropping-particle":"","parse-names":false,"suffix":""},{"dropping-particle":"","family":"Hardiani","given":"Wenefrida Ardhian Ayu","non-dropping-particle":"","parse-names":false,"suffix":""},{"dropping-particle":"","family":"Aswan","given":"Mukhamad Kholil","non-dropping-particle":"","parse-names":false,"suffix":""}],"container-title":"Kontigensi : Jurnal Ilmiah Manajemen","id":"ITEM-1","issue":"2","issued":{"date-parts":[["2021"]]},"title":"Effect Of E-Service Quality And Online Review on Guest Satisfaction at Virtual Hotel Operator in The City Of Semarang","type":"article-journal","volume":"9"},"uris":["http://www.mendeley.com/documents/?uuid=990828e3-9113-3979-ac2f-f4270fc9e4b7","http://www.mendeley.com/documents/?uuid=3ae3e569-05e6-4c77-ab3b-5bf2abe263e4"]}],"mendeley":{"formattedCitation":"(Adhistyo et al., 2021)","plainTextFormattedCitation":"(Adhistyo et al., 2021)","previouslyFormattedCitation":"(Adhistyo et al., 2021)"},"properties":{"noteIndex":0},"schema":"https://github.com/citation-style-language/schema/raw/master/csl-citation.json"}</w:instrText>
      </w:r>
      <w:r w:rsidR="00F73A23">
        <w:rPr>
          <w:rFonts w:ascii="Bookman Old Style" w:hAnsi="Bookman Old Style" w:cs="Arial"/>
          <w:bCs/>
          <w:iCs/>
        </w:rPr>
        <w:fldChar w:fldCharType="separate"/>
      </w:r>
      <w:r w:rsidR="00F73A23" w:rsidRPr="00F73A23">
        <w:rPr>
          <w:rFonts w:ascii="Bookman Old Style" w:hAnsi="Bookman Old Style" w:cs="Arial"/>
          <w:bCs/>
          <w:iCs/>
          <w:noProof/>
        </w:rPr>
        <w:t>(</w:t>
      </w:r>
      <w:proofErr w:type="spellStart"/>
      <w:r w:rsidR="00F73A23" w:rsidRPr="00F73A23">
        <w:rPr>
          <w:rFonts w:ascii="Bookman Old Style" w:hAnsi="Bookman Old Style" w:cs="Arial"/>
          <w:bCs/>
          <w:iCs/>
          <w:noProof/>
        </w:rPr>
        <w:t>Adhistyo</w:t>
      </w:r>
      <w:proofErr w:type="spellEnd"/>
      <w:r w:rsidR="00F73A23" w:rsidRPr="00F73A23">
        <w:rPr>
          <w:rFonts w:ascii="Bookman Old Style" w:hAnsi="Bookman Old Style" w:cs="Arial"/>
          <w:bCs/>
          <w:iCs/>
          <w:noProof/>
        </w:rPr>
        <w:t xml:space="preserve"> et al., 2021)</w:t>
      </w:r>
      <w:r w:rsidR="00F73A23">
        <w:rPr>
          <w:rFonts w:ascii="Bookman Old Style" w:hAnsi="Bookman Old Style" w:cs="Arial"/>
          <w:bCs/>
          <w:iCs/>
        </w:rPr>
        <w:fldChar w:fldCharType="end"/>
      </w:r>
      <w:r w:rsidR="00216EF2" w:rsidRPr="00D33369">
        <w:rPr>
          <w:rFonts w:ascii="Bookman Old Style" w:hAnsi="Bookman Old Style"/>
          <w:lang w:eastAsia="zh-CN"/>
        </w:rPr>
        <w:t>. Issues related to salaries and also changes in legal regulations governing minimum wages are also issues for improving employee performance.</w:t>
      </w:r>
      <w:r w:rsidR="00F73A23">
        <w:rPr>
          <w:rFonts w:ascii="Bookman Old Style" w:hAnsi="Bookman Old Style"/>
          <w:lang w:eastAsia="zh-CN"/>
        </w:rPr>
        <w:fldChar w:fldCharType="begin" w:fldLock="1"/>
      </w:r>
      <w:r w:rsidR="00153C2A">
        <w:rPr>
          <w:rFonts w:ascii="Bookman Old Style" w:hAnsi="Bookman Old Style"/>
          <w:lang w:eastAsia="zh-CN"/>
        </w:rPr>
        <w:instrText>ADDIN CSL_CITATION {"citationItems":[{"id":"ITEM-1","itemData":{"DOI":"10.51977/jsm.v4i1.678","abstract":"Penelitian ini bertujuan untuk menganalisis pengaruh kualitas pelayanan dan fasilitas terhadap kepuasan pelanggan pada Hotel Sari Ater Resort Ciater. Penelitian ini merupakan penelitian kuantitatif dengan variabel yaitu kualitas pelayanan,fasilitas dan kepuasan konsumen. Penelitian ini menggunakan teknik pengumpulan data kuesioner, wawancara, observasi, dan dokumentasi serta dengan teknik accidental sampling diperoleh 100 responden pelanggan Hotel Sari Ater Resort Ciater. Untuk analisis data menggunakan analisis regresi berganda. Hasil koefisien determinasi menunjukkan nilai uji F simultan kualitas pelayanan terhadap dan fasilitas terhadap Kepuasan Pelanggan dapat diketahui bahwa thitung 33.957 dan Ftabel 3.09 sehingga Fhitung&gt; Ftabel. Maka dapat disimpulkan bahwa Kualitas Pelayanan dan Fasilitas secara simultan terhadap keputusan kepuasan pelanggan adalah signifikan.","author":[{"dropping-particle":"","family":"Dedy","given":"Asep","non-dropping-particle":"","parse-names":false,"suffix":""},{"dropping-particle":"","family":"Alfandi","given":"Yogi","non-dropping-particle":"","parse-names":false,"suffix":""}],"container-title":"Jurnal Sains Manajemen","id":"ITEM-1","issue":"1","issued":{"date-parts":[["2022"]]},"page":"18-25","title":"Pengaruh Kualitas Pelayanan Dan Fasilitas Hotel Terhadap Kepuasan Pelanggan Di Sari Ater Hot Springs Resort Ciater","type":"article-journal","volume":"4"},"uris":["http://www.mendeley.com/documents/?uuid=5d5d2964-9d08-40a8-b04b-1a7a0da6fd20","http://www.mendeley.com/documents/?uuid=deb3dda4-5490-4354-9f33-1ae8f6c4dd99"]}],"mendeley":{"formattedCitation":"(Dedy &amp; Alfandi, 2022)","plainTextFormattedCitation":"(Dedy &amp; Alfandi, 2022)","previouslyFormattedCitation":"(Dedy &amp; Alfandi, 2022)"},"properties":{"noteIndex":0},"schema":"https://github.com/citation-style-language/schema/raw/master/csl-citation.json"}</w:instrText>
      </w:r>
      <w:r w:rsidR="00F73A23">
        <w:rPr>
          <w:rFonts w:ascii="Bookman Old Style" w:hAnsi="Bookman Old Style"/>
          <w:lang w:eastAsia="zh-CN"/>
        </w:rPr>
        <w:fldChar w:fldCharType="separate"/>
      </w:r>
      <w:proofErr w:type="gramStart"/>
      <w:r w:rsidR="00F73A23" w:rsidRPr="00F73A23">
        <w:rPr>
          <w:rFonts w:ascii="Bookman Old Style" w:hAnsi="Bookman Old Style"/>
          <w:noProof/>
          <w:lang w:eastAsia="zh-CN"/>
        </w:rPr>
        <w:t>(</w:t>
      </w:r>
      <w:proofErr w:type="spellStart"/>
      <w:r w:rsidR="00F73A23" w:rsidRPr="00F73A23">
        <w:rPr>
          <w:rFonts w:ascii="Bookman Old Style" w:hAnsi="Bookman Old Style"/>
          <w:noProof/>
          <w:lang w:eastAsia="zh-CN"/>
        </w:rPr>
        <w:t>Dedy</w:t>
      </w:r>
      <w:proofErr w:type="spellEnd"/>
      <w:r w:rsidR="00F73A23" w:rsidRPr="00F73A23">
        <w:rPr>
          <w:rFonts w:ascii="Bookman Old Style" w:hAnsi="Bookman Old Style"/>
          <w:noProof/>
          <w:lang w:eastAsia="zh-CN"/>
        </w:rPr>
        <w:t xml:space="preserve"> &amp; Alfandi, 2022)</w:t>
      </w:r>
      <w:r w:rsidR="00F73A23">
        <w:rPr>
          <w:rFonts w:ascii="Bookman Old Style" w:hAnsi="Bookman Old Style"/>
          <w:lang w:eastAsia="zh-CN"/>
        </w:rPr>
        <w:fldChar w:fldCharType="end"/>
      </w:r>
      <w:r w:rsidRPr="00D33369">
        <w:rPr>
          <w:rFonts w:ascii="Bookman Old Style" w:hAnsi="Bookman Old Style"/>
          <w:lang w:eastAsia="zh-CN"/>
        </w:rPr>
        <w:t>.</w:t>
      </w:r>
      <w:proofErr w:type="gramEnd"/>
      <w:r w:rsidRPr="00D33369">
        <w:rPr>
          <w:rFonts w:ascii="Bookman Old Style" w:hAnsi="Bookman Old Style"/>
          <w:lang w:eastAsia="zh-CN"/>
        </w:rPr>
        <w:t xml:space="preserve"> </w:t>
      </w:r>
      <w:r w:rsidR="00BE664E" w:rsidRPr="00BE664E">
        <w:rPr>
          <w:rFonts w:ascii="Bookman Old Style" w:hAnsi="Bookman Old Style"/>
        </w:rPr>
        <w:t>The labor market in Semarang increases every year. where there are more and more new companies, especially in the hotel sector around the Grand Temple, which require more new workers</w:t>
      </w:r>
      <w:r w:rsidR="00153C2A">
        <w:rPr>
          <w:rFonts w:ascii="Bookman Old Style" w:hAnsi="Bookman Old Style"/>
        </w:rPr>
        <w:fldChar w:fldCharType="begin" w:fldLock="1"/>
      </w:r>
      <w:r w:rsidR="00F52B54">
        <w:rPr>
          <w:rFonts w:ascii="Bookman Old Style" w:hAnsi="Bookman Old Style"/>
        </w:rPr>
        <w:instrText>ADDIN CSL_CITATION {"citationItems":[{"id":"ITEM-1","itemData":{"abstract":"… Strategi komunikasi internal yang dilakukan oleh pihak M\\&amp;C! Comics dalam memperbaiki etika komunikasi interpersonal … sehingga kinerja dan kepuasan kerja dapat dimaksimalkan [10…","author":[{"dropping-particle":"","family":"Wijayanti","given":"Arum, Wike","non-dropping-particle":"","parse-names":false,"suffix":""}],"container-title":"(Doctoral dissertation, Program Studi Public Relations FTI-UKSW)","id":"ITEM-1","issued":{"date-parts":[["2017"]]},"title":"Strategi Komunikasi Internal Public Relations Dalam Meningkatkan Kinerja Karyawan (Studi Kasus Grand Candi Hotel Semarang)","type":"article-journal"},"uris":["http://www.mendeley.com/documents/?uuid=3b4271ff-b5de-3cfb-997d-6a629efe87bc"]}],"mendeley":{"formattedCitation":"(Wijayanti, 2017)","plainTextFormattedCitation":"(Wijayanti, 2017)","previouslyFormattedCitation":"(Wijayanti, 2017)"},"properties":{"noteIndex":0},"schema":"https://github.com/citation-style-language/schema/raw/master/csl-citation.json"}</w:instrText>
      </w:r>
      <w:r w:rsidR="00153C2A">
        <w:rPr>
          <w:rFonts w:ascii="Bookman Old Style" w:hAnsi="Bookman Old Style"/>
        </w:rPr>
        <w:fldChar w:fldCharType="separate"/>
      </w:r>
      <w:r w:rsidR="00153C2A" w:rsidRPr="00153C2A">
        <w:rPr>
          <w:rFonts w:ascii="Bookman Old Style" w:hAnsi="Bookman Old Style"/>
          <w:noProof/>
        </w:rPr>
        <w:t>(</w:t>
      </w:r>
      <w:proofErr w:type="spellStart"/>
      <w:r w:rsidR="00153C2A" w:rsidRPr="00153C2A">
        <w:rPr>
          <w:rFonts w:ascii="Bookman Old Style" w:hAnsi="Bookman Old Style"/>
          <w:noProof/>
        </w:rPr>
        <w:t>Wijayanti</w:t>
      </w:r>
      <w:proofErr w:type="spellEnd"/>
      <w:r w:rsidR="00153C2A" w:rsidRPr="00153C2A">
        <w:rPr>
          <w:rFonts w:ascii="Bookman Old Style" w:hAnsi="Bookman Old Style"/>
          <w:noProof/>
        </w:rPr>
        <w:t>, 2017)</w:t>
      </w:r>
      <w:r w:rsidR="00153C2A">
        <w:rPr>
          <w:rFonts w:ascii="Bookman Old Style" w:hAnsi="Bookman Old Style"/>
        </w:rPr>
        <w:fldChar w:fldCharType="end"/>
      </w:r>
      <w:r w:rsidR="00BE664E" w:rsidRPr="00BE664E">
        <w:rPr>
          <w:rFonts w:ascii="Bookman Old Style" w:hAnsi="Bookman Old Style"/>
        </w:rPr>
        <w:t xml:space="preserve">. So competition for employee recruitment and hotel competitiveness is increasing. Grand </w:t>
      </w:r>
      <w:proofErr w:type="spellStart"/>
      <w:r w:rsidR="00BE664E" w:rsidRPr="00BE664E">
        <w:rPr>
          <w:rFonts w:ascii="Bookman Old Style" w:hAnsi="Bookman Old Style"/>
        </w:rPr>
        <w:t>Candi</w:t>
      </w:r>
      <w:proofErr w:type="spellEnd"/>
      <w:r w:rsidR="00BE664E" w:rsidRPr="00BE664E">
        <w:rPr>
          <w:rFonts w:ascii="Bookman Old Style" w:hAnsi="Bookman Old Style"/>
        </w:rPr>
        <w:t xml:space="preserve"> Hotel's way of competing with other hotels is by holding interesting events such as "</w:t>
      </w:r>
      <w:proofErr w:type="spellStart"/>
      <w:r w:rsidR="00BE664E" w:rsidRPr="00BE664E">
        <w:rPr>
          <w:rFonts w:ascii="Bookman Old Style" w:hAnsi="Bookman Old Style"/>
        </w:rPr>
        <w:t>Senggol</w:t>
      </w:r>
      <w:proofErr w:type="spellEnd"/>
      <w:r w:rsidR="00BE664E" w:rsidRPr="00BE664E">
        <w:rPr>
          <w:rFonts w:ascii="Bookman Old Style" w:hAnsi="Bookman Old Style"/>
        </w:rPr>
        <w:t xml:space="preserve"> Market", namely culinary festivals, etc. </w:t>
      </w:r>
      <w:r w:rsidR="00153C2A" w:rsidRPr="00153C2A">
        <w:rPr>
          <w:rFonts w:ascii="Bookman Old Style" w:hAnsi="Bookman Old Style"/>
        </w:rPr>
        <w:t xml:space="preserve">In facing competition with other hotels in Semarang, the Grand </w:t>
      </w:r>
      <w:proofErr w:type="spellStart"/>
      <w:r w:rsidR="00153C2A" w:rsidRPr="00153C2A">
        <w:rPr>
          <w:rFonts w:ascii="Bookman Old Style" w:hAnsi="Bookman Old Style"/>
        </w:rPr>
        <w:t>Candi</w:t>
      </w:r>
      <w:proofErr w:type="spellEnd"/>
      <w:r w:rsidR="00153C2A" w:rsidRPr="00153C2A">
        <w:rPr>
          <w:rFonts w:ascii="Bookman Old Style" w:hAnsi="Bookman Old Style"/>
        </w:rPr>
        <w:t xml:space="preserve"> Hotel applies a strategy of low prices and strategic </w:t>
      </w:r>
      <w:proofErr w:type="spellStart"/>
      <w:r w:rsidR="00153C2A" w:rsidRPr="00153C2A">
        <w:rPr>
          <w:rFonts w:ascii="Bookman Old Style" w:hAnsi="Bookman Old Style"/>
        </w:rPr>
        <w:t>location.</w:t>
      </w:r>
      <w:r w:rsidRPr="00D33369">
        <w:rPr>
          <w:rFonts w:ascii="Bookman Old Style" w:hAnsi="Bookman Old Style"/>
          <w:lang w:eastAsia="zh-CN"/>
        </w:rPr>
        <w:t>Apart</w:t>
      </w:r>
      <w:proofErr w:type="spellEnd"/>
      <w:r w:rsidRPr="00D33369">
        <w:rPr>
          <w:rFonts w:ascii="Bookman Old Style" w:hAnsi="Bookman Old Style"/>
          <w:lang w:eastAsia="zh-CN"/>
        </w:rPr>
        <w:t xml:space="preserve"> from that, the facilities received by employees at various levels of positions are still felt to be lacking because meeting performance targets is not followed by improving facilities</w:t>
      </w:r>
      <w:r w:rsidR="00F73A23">
        <w:rPr>
          <w:rFonts w:ascii="Bookman Old Style" w:hAnsi="Bookman Old Style"/>
          <w:lang w:eastAsia="zh-CN"/>
        </w:rPr>
        <w:fldChar w:fldCharType="begin" w:fldLock="1"/>
      </w:r>
      <w:r w:rsidR="00153C2A">
        <w:rPr>
          <w:rFonts w:ascii="Bookman Old Style" w:hAnsi="Bookman Old Style"/>
          <w:lang w:eastAsia="zh-CN"/>
        </w:rPr>
        <w:instrText>ADDIN CSL_CITATION {"citationItems":[{"id":"ITEM-1","itemData":{"DOI":"10.56910/ictmt.v1i1.134","abstract":"This research aims to see the influence of price and product quality on consumer satisfaction with local clothing brands in Indonesian e-commerce in the city of Semarang. Partially analyzing the influence of price on consumer satisfaction, analyzing the influence of product quality on consumer satisfaction. simultaneously analyzing price and product quality on consumer satisfaction. Descriptive analysis and multiple linear analysis were also used in this research. Descriptive analysis of each variable item. Multiple linear test analysis looks at the overall impact of the independent variable and dependent variable. This research data uses a questionnaire with a sample size of 100 respondents spread across all cities in Semarang. The sampling technique is convenience sampling.The results of the partial analysis can be concluded that there is a positive and significant influence between the price variable on consumer satisfaction. There is a positive and significant influence of product quality variables on consumer satisfaction. The results of simultaneous or joint analysis show a significant influence between price and product quality variables on consumer satisfaction. Competitive prices and good product quality will provide consumer satisfaction with local clothing brands in Indonesian e-commerce in the city of Semarang.","author":[{"dropping-particle":"","family":"Mukhamad Kholil Aswan","given":"","non-dropping-particle":"","parse-names":false,"suffix":""}],"container-title":"INTERNATIONAL CONFERENCE ON DIGITAL ADVANCE TOURISM, MANAGEMENT AND TECHNOLOGY","id":"ITEM-1","issue":"1","issued":{"date-parts":[["2023"]]},"title":"The Influence Of Product Price And Quality On Consumer Satisfaction In Local Clothing Brand In Indonesian E-Commerce","type":"article-journal","volume":"1"},"uris":["http://www.mendeley.com/documents/?uuid=d3a94692-5cc7-3e90-89d0-f5818744fbd0","http://www.mendeley.com/documents/?uuid=ef4e33ad-6641-416f-aeda-61a8a8246b8b"]}],"mendeley":{"formattedCitation":"(Mukhamad Kholil Aswan, 2023)","plainTextFormattedCitation":"(Mukhamad Kholil Aswan, 2023)","previouslyFormattedCitation":"(Mukhamad Kholil Aswan, 2023)"},"properties":{"noteIndex":0},"schema":"https://github.com/citation-style-language/schema/raw/master/csl-citation.json"}</w:instrText>
      </w:r>
      <w:r w:rsidR="00F73A23">
        <w:rPr>
          <w:rFonts w:ascii="Bookman Old Style" w:hAnsi="Bookman Old Style"/>
          <w:lang w:eastAsia="zh-CN"/>
        </w:rPr>
        <w:fldChar w:fldCharType="separate"/>
      </w:r>
      <w:r w:rsidR="00F73A23" w:rsidRPr="00F73A23">
        <w:rPr>
          <w:rFonts w:ascii="Bookman Old Style" w:hAnsi="Bookman Old Style"/>
          <w:noProof/>
          <w:lang w:eastAsia="zh-CN"/>
        </w:rPr>
        <w:t>(</w:t>
      </w:r>
      <w:proofErr w:type="spellStart"/>
      <w:r w:rsidR="00F73A23" w:rsidRPr="00F73A23">
        <w:rPr>
          <w:rFonts w:ascii="Bookman Old Style" w:hAnsi="Bookman Old Style"/>
          <w:noProof/>
          <w:lang w:eastAsia="zh-CN"/>
        </w:rPr>
        <w:t>Mukhamad</w:t>
      </w:r>
      <w:proofErr w:type="spellEnd"/>
      <w:r w:rsidR="00F73A23" w:rsidRPr="00F73A23">
        <w:rPr>
          <w:rFonts w:ascii="Bookman Old Style" w:hAnsi="Bookman Old Style"/>
          <w:noProof/>
          <w:lang w:eastAsia="zh-CN"/>
        </w:rPr>
        <w:t xml:space="preserve"> Kholil Aswan, 2023)</w:t>
      </w:r>
      <w:r w:rsidR="00F73A23">
        <w:rPr>
          <w:rFonts w:ascii="Bookman Old Style" w:hAnsi="Bookman Old Style"/>
          <w:lang w:eastAsia="zh-CN"/>
        </w:rPr>
        <w:fldChar w:fldCharType="end"/>
      </w:r>
      <w:r w:rsidRPr="00D33369">
        <w:rPr>
          <w:rFonts w:ascii="Bookman Old Style" w:hAnsi="Bookman Old Style"/>
          <w:lang w:eastAsia="zh-CN"/>
        </w:rPr>
        <w:t xml:space="preserve">. </w:t>
      </w:r>
    </w:p>
    <w:p w14:paraId="1298173F" w14:textId="11546628" w:rsidR="00551020" w:rsidRPr="008E4562" w:rsidRDefault="00D33369" w:rsidP="008E4562">
      <w:pPr>
        <w:ind w:firstLine="709"/>
        <w:jc w:val="both"/>
        <w:rPr>
          <w:rFonts w:ascii="Bookman Old Style" w:hAnsi="Bookman Old Style"/>
          <w:sz w:val="24"/>
          <w:szCs w:val="24"/>
        </w:rPr>
      </w:pPr>
      <w:r w:rsidRPr="00D33369">
        <w:rPr>
          <w:rFonts w:ascii="Bookman Old Style" w:hAnsi="Bookman Old Style"/>
          <w:lang w:eastAsia="zh-CN"/>
        </w:rPr>
        <w:t>Conditions like this can increase competition in the business world even tighter. As a result, companies are faced with high competitive challenges</w:t>
      </w:r>
      <w:r w:rsidR="00F73A23">
        <w:rPr>
          <w:rFonts w:ascii="Bookman Old Style" w:hAnsi="Bookman Old Style"/>
        </w:rPr>
        <w:fldChar w:fldCharType="begin" w:fldLock="1"/>
      </w:r>
      <w:r w:rsidR="00153C2A">
        <w:rPr>
          <w:rFonts w:ascii="Bookman Old Style" w:hAnsi="Bookman Old Style"/>
        </w:rPr>
        <w:instrText>ADDIN CSL_CITATION {"citationItems":[{"id":"ITEM-1","itemData":{"ISSN":"2655-8165","abstract":"The purpose of this research is to find out the effect of prices and facilities on the decision to stay at the Best Western Premier The Hive Hotel. The population in this study were guests who stayed at the Best Western Premier Hotel The Hive Jakarta. The number of samples successfully processed was 88 people, using simple random sampling. This study uses quantitative research design with multiple linear regression testing and previously performed several classical assumption tests. From the results of the study it was found that the value of the determinant coefficient or number R is equal to 0.259, then the relationship between the variable price and facilities to the variable decision of the stay is positive and strong. This is because Rsquare must be more or equal to 0.6 and close to number 1. For t count equal to 2.336 and for t table value from the result n-k-1 is 1.663. Thus it can be concluded that for the value of t count 2.336 &lt;t table 1.663 then, the price variable has a significant effect on the decision to stay, then in this test the first hypothesis (H1) is accepted. In the Facility variable, the value of t count is 0.02 and the value of t table is 1.663, the facility does not affect the decision to stay. Suggestions that can be conveyed from this study include the price can be adjusted to the benefits that guests get when staying at a hotel, so the hotel can pay attention to the affordability of prices with the benefits obtained. In addition, the hotel should add facilities or have entertainment available in the lobby, so that guests who are waiting for the time to check in at the lobby do not feel bored and can make additional value for the hotel.","author":[{"dropping-particle":"","family":"Bellia Annishia","given":"Fristi","non-dropping-particle":"","parse-names":false,"suffix":""},{"dropping-particle":"","family":"Prastiyo","given":"Eko","non-dropping-particle":"","parse-names":false,"suffix":""}],"container-title":"Jurnal Hospitality dan Pariwisata","id":"ITEM-1","issue":"1","issued":{"date-parts":[["2019"]]},"page":"1-85","title":"Pengaruh Harga Dan Fasilitas Terhadap Keputusan Menginap Tamu Di Hotel Best Western Premier the Hive Jakarta","type":"article-journal","volume":"4"},"uris":["http://www.mendeley.com/documents/?uuid=0db88c5c-73f3-422b-b53e-4ce3ad008987","http://www.mendeley.com/documents/?uuid=f159d783-ac65-4c49-ae3d-d39c60477884"]}],"mendeley":{"formattedCitation":"(Bellia Annishia &amp; Prastiyo, 2019)","plainTextFormattedCitation":"(Bellia Annishia &amp; Prastiyo, 2019)","previouslyFormattedCitation":"(Bellia Annishia &amp; Prastiyo, 2019)"},"properties":{"noteIndex":0},"schema":"https://github.com/citation-style-language/schema/raw/master/csl-citation.json"}</w:instrText>
      </w:r>
      <w:r w:rsidR="00F73A23">
        <w:rPr>
          <w:rFonts w:ascii="Bookman Old Style" w:hAnsi="Bookman Old Style"/>
        </w:rPr>
        <w:fldChar w:fldCharType="separate"/>
      </w:r>
      <w:r w:rsidR="00F73A23" w:rsidRPr="00F73A23">
        <w:rPr>
          <w:rFonts w:ascii="Bookman Old Style" w:hAnsi="Bookman Old Style"/>
          <w:noProof/>
        </w:rPr>
        <w:t>(</w:t>
      </w:r>
      <w:proofErr w:type="spellStart"/>
      <w:r w:rsidR="00F73A23" w:rsidRPr="00F73A23">
        <w:rPr>
          <w:rFonts w:ascii="Bookman Old Style" w:hAnsi="Bookman Old Style"/>
          <w:noProof/>
        </w:rPr>
        <w:t>Bellia</w:t>
      </w:r>
      <w:proofErr w:type="spellEnd"/>
      <w:r w:rsidR="00F73A23" w:rsidRPr="00F73A23">
        <w:rPr>
          <w:rFonts w:ascii="Bookman Old Style" w:hAnsi="Bookman Old Style"/>
          <w:noProof/>
        </w:rPr>
        <w:t xml:space="preserve"> Annishia &amp; Prastiyo, 2019)</w:t>
      </w:r>
      <w:r w:rsidR="00F73A23">
        <w:rPr>
          <w:rFonts w:ascii="Bookman Old Style" w:hAnsi="Bookman Old Style"/>
        </w:rPr>
        <w:fldChar w:fldCharType="end"/>
      </w:r>
      <w:r w:rsidR="000574D3" w:rsidRPr="00F25165">
        <w:rPr>
          <w:rFonts w:ascii="Bookman Old Style" w:hAnsi="Bookman Old Style"/>
        </w:rPr>
        <w:t xml:space="preserve">. Grand </w:t>
      </w:r>
      <w:proofErr w:type="spellStart"/>
      <w:r w:rsidR="000574D3" w:rsidRPr="00F25165">
        <w:rPr>
          <w:rFonts w:ascii="Bookman Old Style" w:hAnsi="Bookman Old Style"/>
        </w:rPr>
        <w:t>Candi</w:t>
      </w:r>
      <w:proofErr w:type="spellEnd"/>
      <w:r w:rsidR="000574D3" w:rsidRPr="00F25165">
        <w:rPr>
          <w:rFonts w:ascii="Bookman Old Style" w:hAnsi="Bookman Old Style"/>
        </w:rPr>
        <w:t xml:space="preserve"> Hotel Semarang realizes the importance of providing salaries and work facilities to its employees to improve employee performance. The hypothesis in this research is as follows</w:t>
      </w:r>
      <w:r w:rsidR="00551020">
        <w:rPr>
          <w:rFonts w:ascii="Bookman Old Style" w:hAnsi="Bookman Old Style"/>
        </w:rPr>
        <w:t xml:space="preserve">, 1. </w:t>
      </w:r>
      <w:r w:rsidR="00080B23" w:rsidRPr="00551020">
        <w:rPr>
          <w:rFonts w:ascii="Bookman Old Style" w:hAnsi="Bookman Old Style"/>
        </w:rPr>
        <w:t xml:space="preserve">Salary partially has a positive and significant effect on employee performance at the Grand </w:t>
      </w:r>
      <w:proofErr w:type="spellStart"/>
      <w:r w:rsidR="00080B23" w:rsidRPr="00551020">
        <w:rPr>
          <w:rFonts w:ascii="Bookman Old Style" w:hAnsi="Bookman Old Style"/>
        </w:rPr>
        <w:t>Candi</w:t>
      </w:r>
      <w:proofErr w:type="spellEnd"/>
      <w:r w:rsidR="00080B23" w:rsidRPr="00551020">
        <w:rPr>
          <w:rFonts w:ascii="Bookman Old Style" w:hAnsi="Bookman Old Style"/>
        </w:rPr>
        <w:t xml:space="preserve"> Hotel Semarang.</w:t>
      </w:r>
      <w:r w:rsidR="00551020">
        <w:rPr>
          <w:rFonts w:ascii="Bookman Old Style" w:hAnsi="Bookman Old Style"/>
        </w:rPr>
        <w:t xml:space="preserve"> 2. </w:t>
      </w:r>
      <w:r w:rsidR="00080B23" w:rsidRPr="00551020">
        <w:rPr>
          <w:rFonts w:ascii="Bookman Old Style" w:hAnsi="Bookman Old Style"/>
        </w:rPr>
        <w:t xml:space="preserve">Work facilities partially have a positive and significant effect on employee performance at the Grand </w:t>
      </w:r>
      <w:proofErr w:type="spellStart"/>
      <w:r w:rsidR="00080B23" w:rsidRPr="00551020">
        <w:rPr>
          <w:rFonts w:ascii="Bookman Old Style" w:hAnsi="Bookman Old Style"/>
        </w:rPr>
        <w:t>Candi</w:t>
      </w:r>
      <w:proofErr w:type="spellEnd"/>
      <w:r w:rsidR="00080B23" w:rsidRPr="00551020">
        <w:rPr>
          <w:rFonts w:ascii="Bookman Old Style" w:hAnsi="Bookman Old Style"/>
        </w:rPr>
        <w:t xml:space="preserve"> Hotel Semarang.</w:t>
      </w:r>
      <w:r w:rsidR="00551020">
        <w:rPr>
          <w:rFonts w:ascii="Bookman Old Style" w:hAnsi="Bookman Old Style"/>
        </w:rPr>
        <w:t xml:space="preserve"> 3. </w:t>
      </w:r>
      <w:proofErr w:type="gramStart"/>
      <w:r w:rsidR="00080B23" w:rsidRPr="00551020">
        <w:rPr>
          <w:rFonts w:ascii="Bookman Old Style" w:hAnsi="Bookman Old Style"/>
        </w:rPr>
        <w:t>salary</w:t>
      </w:r>
      <w:proofErr w:type="gramEnd"/>
      <w:r w:rsidR="00080B23" w:rsidRPr="00551020">
        <w:rPr>
          <w:rFonts w:ascii="Bookman Old Style" w:hAnsi="Bookman Old Style"/>
        </w:rPr>
        <w:t xml:space="preserve"> and work facilities together have a positive and significant effect on the</w:t>
      </w:r>
      <w:r w:rsidR="00551020" w:rsidRPr="00551020">
        <w:rPr>
          <w:rFonts w:ascii="Bookman Old Style" w:hAnsi="Bookman Old Style"/>
        </w:rPr>
        <w:t xml:space="preserve"> </w:t>
      </w:r>
      <w:r w:rsidR="00080B23" w:rsidRPr="00551020">
        <w:rPr>
          <w:rFonts w:ascii="Bookman Old Style" w:hAnsi="Bookman Old Style"/>
        </w:rPr>
        <w:t xml:space="preserve">performance of Grand </w:t>
      </w:r>
      <w:proofErr w:type="spellStart"/>
      <w:r w:rsidR="00080B23" w:rsidRPr="00551020">
        <w:rPr>
          <w:rFonts w:ascii="Bookman Old Style" w:hAnsi="Bookman Old Style"/>
        </w:rPr>
        <w:t>Candi</w:t>
      </w:r>
      <w:proofErr w:type="spellEnd"/>
      <w:r w:rsidR="00080B23" w:rsidRPr="00551020">
        <w:rPr>
          <w:rFonts w:ascii="Bookman Old Style" w:hAnsi="Bookman Old Style"/>
        </w:rPr>
        <w:t xml:space="preserve"> Hotel Semarang employees.</w:t>
      </w:r>
    </w:p>
    <w:p w14:paraId="50A1F401" w14:textId="7CC11393" w:rsidR="000574D3" w:rsidRPr="003F346B" w:rsidRDefault="00A47D0B" w:rsidP="003F346B">
      <w:pPr>
        <w:pStyle w:val="ListParagraph"/>
        <w:numPr>
          <w:ilvl w:val="0"/>
          <w:numId w:val="33"/>
        </w:numPr>
        <w:spacing w:before="240" w:after="240"/>
        <w:ind w:left="426" w:hanging="426"/>
        <w:jc w:val="both"/>
        <w:rPr>
          <w:rFonts w:ascii="Bookman Old Style" w:hAnsi="Bookman Old Style" w:cs="Arial"/>
          <w:bCs/>
          <w:sz w:val="20"/>
        </w:rPr>
      </w:pPr>
      <w:r w:rsidRPr="003F346B">
        <w:rPr>
          <w:rFonts w:ascii="Bookman Old Style" w:hAnsi="Bookman Old Style" w:cs="Arial"/>
          <w:bCs/>
          <w:sz w:val="20"/>
        </w:rPr>
        <w:t>RESEARCH METHOD</w:t>
      </w:r>
    </w:p>
    <w:p w14:paraId="49312F87" w14:textId="55E38CB3" w:rsidR="00216EF2" w:rsidRDefault="00216EF2" w:rsidP="008E4562">
      <w:pPr>
        <w:spacing w:before="240"/>
        <w:jc w:val="both"/>
        <w:rPr>
          <w:rFonts w:ascii="Bookman Old Style" w:hAnsi="Bookman Old Style"/>
        </w:rPr>
      </w:pPr>
      <w:r w:rsidRPr="00216EF2">
        <w:rPr>
          <w:rFonts w:ascii="Bookman Old Style" w:hAnsi="Bookman Old Style" w:cs="Arial"/>
        </w:rPr>
        <w:t>The research method used in this research is a quantitative research method. Quantitative research is a researcher's attempt to find knowledge by providing data in the form of numbers which are analyzed using statistics</w:t>
      </w:r>
      <w:r w:rsidRPr="00216EF2">
        <w:rPr>
          <w:rFonts w:ascii="Bookman Old Style" w:hAnsi="Bookman Old Style" w:cs="Arial"/>
        </w:rPr>
        <w:fldChar w:fldCharType="begin" w:fldLock="1"/>
      </w:r>
      <w:r w:rsidR="00153C2A">
        <w:rPr>
          <w:rFonts w:ascii="Bookman Old Style" w:hAnsi="Bookman Old Style" w:cs="Arial"/>
        </w:rPr>
        <w:instrText>ADDIN CSL_CITATION {"citationItems":[{"id":"ITEM-1","itemData":{"abstract":"Arikunto (2010:123) “Metode penelitian adalah cara yang digunakan dalam penelitian untuk memperoleh data mengenai variabel tersebut”. Jenis penelitian ini adalah penelitian quasi eksperimen karena tidak menggunakan kelas kontrol. Pola desain yang digunakan dalam penelitian ini berupa pretest and post-test One group design","author":[{"dropping-particle":"","family":"Arikunto","given":"Suharsimi","non-dropping-particle":"","parse-names":false,"suffix":""}],"container-title":"Rineka Cipta","id":"ITEM-1","issued":{"date-parts":[["2013"]]},"title":"Prosedur Penelitian satuan Pendekatan Praktik","type":"book"},"uris":["http://www.mendeley.com/documents/?uuid=79d13a10-27b1-4786-835c-2c4be49e631d","http://www.mendeley.com/documents/?uuid=4588731e-d86e-4a88-ab7e-fdf436f7ab63"]}],"mendeley":{"formattedCitation":"(Arikunto, 2013)","plainTextFormattedCitation":"(Arikunto, 2013)","previouslyFormattedCitation":"(Arikunto, 2013)"},"properties":{"noteIndex":0},"schema":"https://github.com/citation-style-language/schema/raw/master/csl-citation.json"}</w:instrText>
      </w:r>
      <w:r w:rsidRPr="00216EF2">
        <w:rPr>
          <w:rFonts w:ascii="Bookman Old Style" w:hAnsi="Bookman Old Style" w:cs="Arial"/>
        </w:rPr>
        <w:fldChar w:fldCharType="separate"/>
      </w:r>
      <w:r w:rsidRPr="00216EF2">
        <w:rPr>
          <w:rFonts w:ascii="Bookman Old Style" w:hAnsi="Bookman Old Style" w:cs="Arial"/>
          <w:noProof/>
        </w:rPr>
        <w:t>(</w:t>
      </w:r>
      <w:proofErr w:type="spellStart"/>
      <w:r w:rsidRPr="00216EF2">
        <w:rPr>
          <w:rFonts w:ascii="Bookman Old Style" w:hAnsi="Bookman Old Style" w:cs="Arial"/>
          <w:noProof/>
        </w:rPr>
        <w:t>Arikunto</w:t>
      </w:r>
      <w:proofErr w:type="spellEnd"/>
      <w:r w:rsidRPr="00216EF2">
        <w:rPr>
          <w:rFonts w:ascii="Bookman Old Style" w:hAnsi="Bookman Old Style" w:cs="Arial"/>
          <w:noProof/>
        </w:rPr>
        <w:t>, 2013)</w:t>
      </w:r>
      <w:r w:rsidRPr="00216EF2">
        <w:rPr>
          <w:rFonts w:ascii="Bookman Old Style" w:hAnsi="Bookman Old Style" w:cs="Arial"/>
        </w:rPr>
        <w:fldChar w:fldCharType="end"/>
      </w:r>
      <w:r w:rsidRPr="00216EF2">
        <w:rPr>
          <w:rFonts w:ascii="Bookman Old Style" w:hAnsi="Bookman Old Style" w:cs="Arial"/>
        </w:rPr>
        <w:t>.</w:t>
      </w:r>
      <w:r w:rsidR="00543BCE" w:rsidRPr="00543BCE">
        <w:t xml:space="preserve"> </w:t>
      </w:r>
      <w:r w:rsidR="00543BCE" w:rsidRPr="00543BCE">
        <w:rPr>
          <w:rFonts w:ascii="Bookman Old Style" w:hAnsi="Bookman Old Style"/>
        </w:rPr>
        <w:t xml:space="preserve">Inclusion criteria are the general characteristics of research subjects from a population, all of which are studied. </w:t>
      </w:r>
      <w:proofErr w:type="gramStart"/>
      <w:r w:rsidR="00543BCE" w:rsidRPr="00543BCE">
        <w:rPr>
          <w:rFonts w:ascii="Bookman Old Style" w:hAnsi="Bookman Old Style"/>
        </w:rPr>
        <w:t>while</w:t>
      </w:r>
      <w:proofErr w:type="gramEnd"/>
      <w:r w:rsidR="00543BCE" w:rsidRPr="00543BCE">
        <w:rPr>
          <w:rFonts w:ascii="Bookman Old Style" w:hAnsi="Bookman Old Style"/>
        </w:rPr>
        <w:t xml:space="preserve"> the exclusion criteria are eliminating or not including subjects who do not meet the criteria</w:t>
      </w:r>
      <w:r w:rsidR="00543BCE">
        <w:rPr>
          <w:rFonts w:ascii="Bookman Old Style" w:hAnsi="Bookman Old Style"/>
        </w:rPr>
        <w:t>.</w:t>
      </w:r>
      <w:r w:rsidR="00133FFC" w:rsidRPr="00133FFC">
        <w:t xml:space="preserve"> </w:t>
      </w:r>
      <w:proofErr w:type="gramStart"/>
      <w:r w:rsidR="00133FFC">
        <w:rPr>
          <w:rFonts w:ascii="Bookman Old Style" w:hAnsi="Bookman Old Style"/>
        </w:rPr>
        <w:t>I</w:t>
      </w:r>
      <w:r w:rsidR="00133FFC" w:rsidRPr="00133FFC">
        <w:rPr>
          <w:rFonts w:ascii="Bookman Old Style" w:hAnsi="Bookman Old Style"/>
        </w:rPr>
        <w:t xml:space="preserve">n measuring variables using a </w:t>
      </w:r>
      <w:proofErr w:type="spellStart"/>
      <w:r w:rsidR="00133FFC" w:rsidRPr="00133FFC">
        <w:rPr>
          <w:rFonts w:ascii="Bookman Old Style" w:hAnsi="Bookman Old Style"/>
        </w:rPr>
        <w:t>Likert</w:t>
      </w:r>
      <w:proofErr w:type="spellEnd"/>
      <w:r w:rsidR="00133FFC" w:rsidRPr="00133FFC">
        <w:rPr>
          <w:rFonts w:ascii="Bookman Old Style" w:hAnsi="Bookman Old Style"/>
        </w:rPr>
        <w:t xml:space="preserve"> scale.</w:t>
      </w:r>
      <w:proofErr w:type="gramEnd"/>
      <w:r w:rsidR="00133FFC" w:rsidRPr="00133FFC">
        <w:rPr>
          <w:rFonts w:ascii="Bookman Old Style" w:hAnsi="Bookman Old Style"/>
        </w:rPr>
        <w:t xml:space="preserve"> The measurement method used in surveys is to obtain quantitative data about respondents' attitudes, opinions or perceptions. The </w:t>
      </w:r>
      <w:proofErr w:type="spellStart"/>
      <w:r w:rsidR="00133FFC" w:rsidRPr="00133FFC">
        <w:rPr>
          <w:rFonts w:ascii="Bookman Old Style" w:hAnsi="Bookman Old Style"/>
        </w:rPr>
        <w:t>Likert</w:t>
      </w:r>
      <w:proofErr w:type="spellEnd"/>
      <w:r w:rsidR="00133FFC" w:rsidRPr="00133FFC">
        <w:rPr>
          <w:rFonts w:ascii="Bookman Old Style" w:hAnsi="Bookman Old Style"/>
        </w:rPr>
        <w:t xml:space="preserve"> scale is measured 1-5 from strongly disagree to strongly agree</w:t>
      </w:r>
      <w:r w:rsidR="00133FFC">
        <w:rPr>
          <w:rFonts w:ascii="Bookman Old Style" w:hAnsi="Bookman Old Style"/>
        </w:rPr>
        <w:t>.</w:t>
      </w:r>
    </w:p>
    <w:p w14:paraId="6DDFC972" w14:textId="77777777" w:rsidR="008E4562" w:rsidRPr="00133FFC" w:rsidRDefault="008E4562" w:rsidP="008E4562">
      <w:pPr>
        <w:jc w:val="both"/>
        <w:rPr>
          <w:rFonts w:ascii="Bookman Old Style" w:hAnsi="Bookman Old Style"/>
        </w:rPr>
      </w:pPr>
    </w:p>
    <w:p w14:paraId="7EF92CF9" w14:textId="77777777" w:rsidR="00216EF2" w:rsidRPr="00D33369" w:rsidRDefault="00F857AC" w:rsidP="008E4562">
      <w:pPr>
        <w:pStyle w:val="ListParagraph"/>
        <w:numPr>
          <w:ilvl w:val="0"/>
          <w:numId w:val="18"/>
        </w:numPr>
        <w:tabs>
          <w:tab w:val="left" w:pos="426"/>
        </w:tabs>
        <w:spacing w:after="240" w:line="240" w:lineRule="auto"/>
        <w:ind w:left="360"/>
        <w:jc w:val="both"/>
        <w:rPr>
          <w:rFonts w:ascii="Bookman Old Style" w:hAnsi="Bookman Old Style"/>
          <w:bCs/>
          <w:sz w:val="20"/>
          <w:szCs w:val="20"/>
          <w:lang w:val="id-ID"/>
        </w:rPr>
      </w:pPr>
      <w:r w:rsidRPr="00D33369">
        <w:rPr>
          <w:rFonts w:ascii="Bookman Old Style" w:eastAsiaTheme="minorHAnsi" w:hAnsi="Bookman Old Style"/>
          <w:sz w:val="20"/>
          <w:szCs w:val="20"/>
          <w14:ligatures w14:val="standardContextual"/>
        </w:rPr>
        <w:t>Time and place of research</w:t>
      </w:r>
    </w:p>
    <w:p w14:paraId="383F51FB" w14:textId="77777777" w:rsidR="000574D3" w:rsidRDefault="000C2C06" w:rsidP="008E4562">
      <w:pPr>
        <w:pStyle w:val="ListParagraph"/>
        <w:spacing w:before="240" w:after="240" w:line="240" w:lineRule="auto"/>
        <w:ind w:left="0" w:firstLine="709"/>
        <w:jc w:val="both"/>
        <w:rPr>
          <w:rFonts w:ascii="Bookman Old Style" w:hAnsi="Bookman Old Style"/>
          <w:sz w:val="20"/>
          <w:szCs w:val="20"/>
          <w:lang w:eastAsia="zh-CN"/>
        </w:rPr>
      </w:pPr>
      <w:r>
        <w:rPr>
          <w:rFonts w:ascii="Bookman Old Style" w:eastAsiaTheme="minorHAnsi" w:hAnsi="Bookman Old Style"/>
          <w:sz w:val="20"/>
          <w:szCs w:val="20"/>
          <w14:ligatures w14:val="standardContextual"/>
        </w:rPr>
        <w:t xml:space="preserve">The research was conducted in April – June 2024. The research location was on </w:t>
      </w:r>
      <w:proofErr w:type="spellStart"/>
      <w:r>
        <w:rPr>
          <w:rFonts w:ascii="Bookman Old Style" w:eastAsiaTheme="minorHAnsi" w:hAnsi="Bookman Old Style"/>
          <w:sz w:val="20"/>
          <w:szCs w:val="20"/>
          <w14:ligatures w14:val="standardContextual"/>
        </w:rPr>
        <w:t>employees</w:t>
      </w:r>
      <w:r w:rsidR="00D33369">
        <w:rPr>
          <w:rFonts w:ascii="Bookman Old Style" w:hAnsi="Bookman Old Style" w:cs="Arial"/>
          <w:bCs/>
          <w:iCs/>
        </w:rPr>
        <w:t>grand</w:t>
      </w:r>
      <w:proofErr w:type="spellEnd"/>
      <w:r w:rsidR="00D33369">
        <w:rPr>
          <w:rFonts w:ascii="Bookman Old Style" w:hAnsi="Bookman Old Style" w:cs="Arial"/>
          <w:bCs/>
          <w:iCs/>
        </w:rPr>
        <w:t xml:space="preserve"> temple hotel </w:t>
      </w:r>
      <w:proofErr w:type="spellStart"/>
      <w:proofErr w:type="gramStart"/>
      <w:r w:rsidR="00D33369">
        <w:rPr>
          <w:rFonts w:ascii="Bookman Old Style" w:hAnsi="Bookman Old Style" w:cs="Arial"/>
          <w:bCs/>
          <w:iCs/>
        </w:rPr>
        <w:t>semarang</w:t>
      </w:r>
      <w:proofErr w:type="spellEnd"/>
      <w:proofErr w:type="gramEnd"/>
      <w:r w:rsidR="00216EF2" w:rsidRPr="00D33369">
        <w:rPr>
          <w:rFonts w:ascii="Bookman Old Style" w:hAnsi="Bookman Old Style"/>
          <w:sz w:val="20"/>
          <w:szCs w:val="20"/>
          <w:lang w:eastAsia="zh-CN"/>
        </w:rPr>
        <w:t>.</w:t>
      </w:r>
    </w:p>
    <w:p w14:paraId="474A684F" w14:textId="77777777" w:rsidR="008E4562" w:rsidRPr="000C2C06" w:rsidRDefault="008E4562" w:rsidP="008E4562">
      <w:pPr>
        <w:pStyle w:val="ListParagraph"/>
        <w:spacing w:before="240" w:after="240" w:line="240" w:lineRule="auto"/>
        <w:ind w:left="0" w:firstLine="270"/>
        <w:jc w:val="both"/>
        <w:rPr>
          <w:rFonts w:ascii="Bookman Old Style" w:hAnsi="Bookman Old Style"/>
          <w:bCs/>
          <w:sz w:val="20"/>
          <w:szCs w:val="20"/>
          <w:lang w:val="id-ID"/>
        </w:rPr>
      </w:pPr>
    </w:p>
    <w:p w14:paraId="7038D808" w14:textId="77777777" w:rsidR="000574D3" w:rsidRPr="00F25165" w:rsidRDefault="00F857AC" w:rsidP="008E4562">
      <w:pPr>
        <w:pStyle w:val="ListParagraph"/>
        <w:numPr>
          <w:ilvl w:val="0"/>
          <w:numId w:val="18"/>
        </w:numPr>
        <w:tabs>
          <w:tab w:val="left" w:pos="426"/>
        </w:tabs>
        <w:spacing w:before="240" w:after="240" w:line="240" w:lineRule="auto"/>
        <w:ind w:left="360"/>
        <w:jc w:val="both"/>
        <w:rPr>
          <w:rFonts w:ascii="Bookman Old Style" w:hAnsi="Bookman Old Style"/>
          <w:bCs/>
          <w:sz w:val="20"/>
          <w:szCs w:val="20"/>
          <w:lang w:val="en-US"/>
        </w:rPr>
      </w:pPr>
      <w:r w:rsidRPr="00F25165">
        <w:rPr>
          <w:rFonts w:ascii="Bookman Old Style" w:hAnsi="Bookman Old Style"/>
          <w:bCs/>
          <w:sz w:val="20"/>
          <w:szCs w:val="20"/>
          <w:lang w:val="en-US"/>
        </w:rPr>
        <w:t>Population and sample</w:t>
      </w:r>
    </w:p>
    <w:p w14:paraId="4FC4A08B" w14:textId="10FC2F15" w:rsidR="007B71E2" w:rsidRDefault="000574D3" w:rsidP="008E4562">
      <w:pPr>
        <w:pStyle w:val="ListParagraph"/>
        <w:spacing w:before="240" w:after="240" w:line="240" w:lineRule="auto"/>
        <w:ind w:left="0" w:firstLine="709"/>
        <w:jc w:val="both"/>
        <w:rPr>
          <w:rFonts w:ascii="Bookman Old Style" w:hAnsi="Bookman Old Style" w:cs="Arial"/>
          <w:bCs/>
          <w:iCs/>
        </w:rPr>
      </w:pPr>
      <w:r w:rsidRPr="00F73A23">
        <w:rPr>
          <w:rFonts w:ascii="Bookman Old Style" w:hAnsi="Bookman Old Style"/>
          <w:sz w:val="20"/>
          <w:szCs w:val="20"/>
          <w:lang w:val="en-US"/>
        </w:rPr>
        <w:t>Population</w:t>
      </w:r>
      <w:r w:rsidR="00F73A23">
        <w:rPr>
          <w:rFonts w:ascii="Bookman Old Style" w:hAnsi="Bookman Old Style" w:cs="Arial"/>
          <w:sz w:val="20"/>
          <w:szCs w:val="20"/>
          <w:shd w:val="clear" w:color="auto" w:fill="FFFFFF"/>
        </w:rPr>
        <w:t>is a group of individuals with distinctive characteristics that are of interest in a study</w:t>
      </w:r>
      <w:r w:rsidR="00F73A23">
        <w:rPr>
          <w:rFonts w:ascii="Bookman Old Style" w:hAnsi="Bookman Old Style" w:cs="Arial"/>
          <w:sz w:val="20"/>
          <w:szCs w:val="20"/>
          <w:shd w:val="clear" w:color="auto" w:fill="FFFFFF"/>
        </w:rPr>
        <w:fldChar w:fldCharType="begin" w:fldLock="1"/>
      </w:r>
      <w:r w:rsidR="00153C2A">
        <w:rPr>
          <w:rFonts w:ascii="Bookman Old Style" w:hAnsi="Bookman Old Style" w:cs="Arial"/>
          <w:sz w:val="20"/>
          <w:szCs w:val="20"/>
          <w:shd w:val="clear" w:color="auto" w:fill="FFFFFF"/>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Kata","author":[{"dropping-particle":"","family":"Sugiyono","given":"","non-dropping-particle":"","parse-names":false,"suffix":""}],"container-title":"Paper Knowledge . Toward a Media History of Documents","id":"ITEM-1","issue":"April","issued":{"date-parts":[["2017"]]},"title":"Pengertian Populasi &amp; Sampel Menurut Sugiyono","type":"article-journal","volume":"3"},"uris":["http://www.mendeley.com/documents/?uuid=b9d069f8-380e-4804-8c73-e3937ce921d4","http://www.mendeley.com/documents/?uuid=029b41a7-f00a-4a87-924d-812b2e9d3fd7"]}],"mendeley":{"formattedCitation":"(Sugiyono, 2017)","plainTextFormattedCitation":"(Sugiyono, 2017)","previouslyFormattedCitation":"(Sugiyono, 2017)"},"properties":{"noteIndex":0},"schema":"https://github.com/citation-style-language/schema/raw/master/csl-citation.json"}</w:instrText>
      </w:r>
      <w:r w:rsidR="00F73A23">
        <w:rPr>
          <w:rFonts w:ascii="Bookman Old Style" w:hAnsi="Bookman Old Style" w:cs="Arial"/>
          <w:sz w:val="20"/>
          <w:szCs w:val="20"/>
          <w:shd w:val="clear" w:color="auto" w:fill="FFFFFF"/>
        </w:rPr>
        <w:fldChar w:fldCharType="separate"/>
      </w:r>
      <w:r w:rsidR="00F73A23" w:rsidRPr="00F73A23">
        <w:rPr>
          <w:rFonts w:ascii="Bookman Old Style" w:hAnsi="Bookman Old Style" w:cs="Arial"/>
          <w:noProof/>
          <w:sz w:val="20"/>
          <w:szCs w:val="20"/>
          <w:shd w:val="clear" w:color="auto" w:fill="FFFFFF"/>
        </w:rPr>
        <w:t>(</w:t>
      </w:r>
      <w:proofErr w:type="spellStart"/>
      <w:r w:rsidR="00F73A23" w:rsidRPr="00F73A23">
        <w:rPr>
          <w:rFonts w:ascii="Bookman Old Style" w:hAnsi="Bookman Old Style" w:cs="Arial"/>
          <w:noProof/>
          <w:sz w:val="20"/>
          <w:szCs w:val="20"/>
          <w:shd w:val="clear" w:color="auto" w:fill="FFFFFF"/>
        </w:rPr>
        <w:t>Sugiyono</w:t>
      </w:r>
      <w:proofErr w:type="spellEnd"/>
      <w:r w:rsidR="00F73A23" w:rsidRPr="00F73A23">
        <w:rPr>
          <w:rFonts w:ascii="Bookman Old Style" w:hAnsi="Bookman Old Style" w:cs="Arial"/>
          <w:noProof/>
          <w:sz w:val="20"/>
          <w:szCs w:val="20"/>
          <w:shd w:val="clear" w:color="auto" w:fill="FFFFFF"/>
        </w:rPr>
        <w:t>, 2017)</w:t>
      </w:r>
      <w:r w:rsidR="00F73A23">
        <w:rPr>
          <w:rFonts w:ascii="Bookman Old Style" w:hAnsi="Bookman Old Style" w:cs="Arial"/>
          <w:sz w:val="20"/>
          <w:szCs w:val="20"/>
          <w:shd w:val="clear" w:color="auto" w:fill="FFFFFF"/>
        </w:rPr>
        <w:fldChar w:fldCharType="end"/>
      </w:r>
      <w:r w:rsidR="00F73A23">
        <w:rPr>
          <w:rFonts w:ascii="Bookman Old Style" w:hAnsi="Bookman Old Style" w:cs="Arial"/>
          <w:sz w:val="20"/>
          <w:szCs w:val="20"/>
          <w:shd w:val="clear" w:color="auto" w:fill="FFFFFF"/>
        </w:rPr>
        <w:t>.</w:t>
      </w:r>
      <w:r w:rsidR="00F73A23">
        <w:rPr>
          <w:rFonts w:ascii="Arial" w:hAnsi="Arial" w:cs="Arial"/>
          <w:color w:val="4D5156"/>
          <w:sz w:val="21"/>
          <w:szCs w:val="21"/>
          <w:shd w:val="clear" w:color="auto" w:fill="FFFFFF"/>
        </w:rPr>
        <w:t xml:space="preserve"> </w:t>
      </w:r>
      <w:proofErr w:type="gramStart"/>
      <w:r w:rsidRPr="00F25165">
        <w:rPr>
          <w:rFonts w:ascii="Bookman Old Style" w:hAnsi="Bookman Old Style"/>
          <w:sz w:val="20"/>
          <w:szCs w:val="20"/>
          <w:lang w:val="en-US"/>
        </w:rPr>
        <w:t>in</w:t>
      </w:r>
      <w:proofErr w:type="gramEnd"/>
      <w:r w:rsidRPr="00F25165">
        <w:rPr>
          <w:rFonts w:ascii="Bookman Old Style" w:hAnsi="Bookman Old Style"/>
          <w:sz w:val="20"/>
          <w:szCs w:val="20"/>
          <w:lang w:val="en-US"/>
        </w:rPr>
        <w:t xml:space="preserve"> this research were all employees at the Grand </w:t>
      </w:r>
      <w:proofErr w:type="spellStart"/>
      <w:r w:rsidRPr="00F25165">
        <w:rPr>
          <w:rFonts w:ascii="Bookman Old Style" w:hAnsi="Bookman Old Style"/>
          <w:sz w:val="20"/>
          <w:szCs w:val="20"/>
          <w:lang w:val="en-US"/>
        </w:rPr>
        <w:t>Candi</w:t>
      </w:r>
      <w:proofErr w:type="spellEnd"/>
      <w:r w:rsidRPr="00F25165">
        <w:rPr>
          <w:rFonts w:ascii="Bookman Old Style" w:hAnsi="Bookman Old Style"/>
          <w:sz w:val="20"/>
          <w:szCs w:val="20"/>
          <w:lang w:val="en-US"/>
        </w:rPr>
        <w:t xml:space="preserve"> Hotel Semarang. The sample is part of the population, in this study there were 75 people. The sampling method in this research is saturated sampling, namely</w:t>
      </w:r>
      <w:r w:rsidR="000C2C06" w:rsidRPr="000C2C06">
        <w:rPr>
          <w:rFonts w:ascii="Bookman Old Style" w:hAnsi="Bookman Old Style" w:cs="Arial"/>
          <w:sz w:val="20"/>
          <w:szCs w:val="20"/>
        </w:rPr>
        <w:t>sampling technique when all members of the population are used as samples</w:t>
      </w:r>
      <w:r w:rsidR="007B71E2">
        <w:rPr>
          <w:rFonts w:ascii="Bookman Old Style" w:hAnsi="Bookman Old Style"/>
          <w:sz w:val="20"/>
          <w:szCs w:val="20"/>
          <w:lang w:val="en-US"/>
        </w:rPr>
        <w:t>namely all employees in</w:t>
      </w:r>
      <w:r w:rsidR="007B71E2">
        <w:rPr>
          <w:rFonts w:ascii="Bookman Old Style" w:hAnsi="Bookman Old Style" w:cs="Arial"/>
          <w:bCs/>
          <w:iCs/>
        </w:rPr>
        <w:t xml:space="preserve">grand temple hotel </w:t>
      </w:r>
      <w:proofErr w:type="spellStart"/>
      <w:proofErr w:type="gramStart"/>
      <w:r w:rsidR="007B71E2">
        <w:rPr>
          <w:rFonts w:ascii="Bookman Old Style" w:hAnsi="Bookman Old Style" w:cs="Arial"/>
          <w:bCs/>
          <w:iCs/>
        </w:rPr>
        <w:t>semarang</w:t>
      </w:r>
      <w:proofErr w:type="spellEnd"/>
      <w:proofErr w:type="gramEnd"/>
      <w:r w:rsidR="007B71E2">
        <w:rPr>
          <w:rFonts w:ascii="Bookman Old Style" w:hAnsi="Bookman Old Style" w:cs="Arial"/>
          <w:bCs/>
          <w:iCs/>
        </w:rPr>
        <w:t>.</w:t>
      </w:r>
    </w:p>
    <w:p w14:paraId="0C9085BB" w14:textId="77777777" w:rsidR="008E4562" w:rsidRPr="007B71E2" w:rsidRDefault="008E4562" w:rsidP="008E4562">
      <w:pPr>
        <w:pStyle w:val="ListParagraph"/>
        <w:spacing w:before="240" w:after="240" w:line="240" w:lineRule="auto"/>
        <w:ind w:left="0" w:firstLine="709"/>
        <w:jc w:val="both"/>
        <w:rPr>
          <w:rFonts w:ascii="Bookman Old Style" w:hAnsi="Bookman Old Style" w:cs="Arial"/>
          <w:bCs/>
          <w:iCs/>
          <w:sz w:val="20"/>
          <w:szCs w:val="20"/>
        </w:rPr>
      </w:pPr>
    </w:p>
    <w:p w14:paraId="454FD53B" w14:textId="77777777" w:rsidR="000574D3" w:rsidRPr="007B71E2" w:rsidRDefault="000574D3" w:rsidP="008E4562">
      <w:pPr>
        <w:pStyle w:val="ListParagraph"/>
        <w:numPr>
          <w:ilvl w:val="0"/>
          <w:numId w:val="18"/>
        </w:numPr>
        <w:tabs>
          <w:tab w:val="left" w:pos="426"/>
        </w:tabs>
        <w:spacing w:before="240" w:after="240" w:line="240" w:lineRule="auto"/>
        <w:ind w:left="360"/>
        <w:jc w:val="both"/>
        <w:rPr>
          <w:rFonts w:ascii="Bookman Old Style" w:hAnsi="Bookman Old Style"/>
          <w:bCs/>
          <w:sz w:val="20"/>
          <w:szCs w:val="20"/>
          <w:lang w:val="en-US"/>
        </w:rPr>
      </w:pPr>
      <w:r w:rsidRPr="007B71E2">
        <w:rPr>
          <w:rFonts w:ascii="Bookman Old Style" w:hAnsi="Bookman Old Style"/>
          <w:bCs/>
          <w:sz w:val="20"/>
          <w:szCs w:val="20"/>
          <w:lang w:val="en-US"/>
        </w:rPr>
        <w:t>Method of collecting data</w:t>
      </w:r>
    </w:p>
    <w:p w14:paraId="22B3FF05" w14:textId="77777777" w:rsidR="000574D3" w:rsidRDefault="000574D3" w:rsidP="008E4562">
      <w:pPr>
        <w:pStyle w:val="ListParagraph"/>
        <w:spacing w:before="240" w:after="240" w:line="240" w:lineRule="auto"/>
        <w:ind w:left="0" w:firstLine="709"/>
        <w:jc w:val="both"/>
        <w:rPr>
          <w:rFonts w:ascii="Bookman Old Style" w:hAnsi="Bookman Old Style"/>
          <w:sz w:val="20"/>
          <w:szCs w:val="20"/>
          <w:lang w:val="en-US"/>
        </w:rPr>
      </w:pPr>
      <w:r w:rsidRPr="007B71E2">
        <w:rPr>
          <w:rFonts w:ascii="Bookman Old Style" w:hAnsi="Bookman Old Style"/>
          <w:sz w:val="20"/>
          <w:szCs w:val="20"/>
          <w:lang w:val="en-US"/>
        </w:rPr>
        <w:t>Data collection techniques are the methods used by researchers to obtain data in a study. The collection technique used in this research is a questionnaire. A questionnaire or questionnaire is a data collection technique that is carried out by giving a set of questions or written statements to respondents for them to answer</w:t>
      </w:r>
      <w:r w:rsidRPr="007B71E2">
        <w:rPr>
          <w:rFonts w:ascii="Bookman Old Style" w:hAnsi="Bookman Old Style"/>
          <w:sz w:val="20"/>
          <w:szCs w:val="20"/>
          <w:lang w:val="en-US"/>
        </w:rPr>
        <w:fldChar w:fldCharType="begin" w:fldLock="1"/>
      </w:r>
      <w:r w:rsidR="007457FF">
        <w:rPr>
          <w:rFonts w:ascii="Bookman Old Style" w:hAnsi="Bookman Old Style"/>
          <w:sz w:val="20"/>
          <w:szCs w:val="20"/>
          <w:lang w:val="en-US"/>
        </w:rPr>
        <w:instrText>ADDIN CSL_CITATION {"citationItems":[{"id":"ITEM-1","itemData":{"abstract":"Menurut sugiyono (2016:121) “valid berarti instrumen tersebut dapat digunakan untuk mengukur apa yang seharusnya diukur.” Instrumen yang valid berarti alat ukur yang digunakan untuk mendapatkan data (mengukur) itu valid. Uji validitas instrumen yang digunakan adalah validitas isi dengan analisis item, yaitu dilakukan dengan menghitung korelasi antara skor butir instrumen dengan skor total. Apabila nilai korelasi diatas 0,3 maka dikatakan item tersebut memberikan","author":[{"dropping-particle":"","family":"Sugiyono","given":"","non-dropping-particle":"","parse-names":false,"suffix":""}],"container-title":"Definisi dan Operasionsl Variabel Penelitian","id":"ITEM-1","issued":{"date-parts":[["2016"]]},"title":"Definisi dan Operasionsl Variabel Penelitian","type":"article-journal"},"uris":["http://www.mendeley.com/documents/?uuid=13faa054-b1af-3488-8783-ba16f196da90","http://www.mendeley.com/documents/?uuid=ad2a2562-97ce-46c6-8f82-a022e30270ad"]}],"mendeley":{"formattedCitation":"(Sugiyono, 2016)","plainTextFormattedCitation":"(Sugiyono, 2016)","previouslyFormattedCitation":"(Sugiyono, 2016)"},"properties":{"noteIndex":0},"schema":"https://github.com/citation-style-language/schema/raw/master/csl-citation.json"}</w:instrText>
      </w:r>
      <w:r w:rsidRPr="007B71E2">
        <w:rPr>
          <w:rFonts w:ascii="Bookman Old Style" w:hAnsi="Bookman Old Style"/>
          <w:sz w:val="20"/>
          <w:szCs w:val="20"/>
          <w:lang w:val="en-US"/>
        </w:rPr>
        <w:fldChar w:fldCharType="separate"/>
      </w:r>
      <w:r w:rsidRPr="007B71E2">
        <w:rPr>
          <w:rFonts w:ascii="Bookman Old Style" w:hAnsi="Bookman Old Style"/>
          <w:noProof/>
          <w:sz w:val="20"/>
          <w:szCs w:val="20"/>
          <w:lang w:val="en-US"/>
        </w:rPr>
        <w:t>(</w:t>
      </w:r>
      <w:proofErr w:type="spellStart"/>
      <w:r w:rsidRPr="007B71E2">
        <w:rPr>
          <w:rFonts w:ascii="Bookman Old Style" w:hAnsi="Bookman Old Style"/>
          <w:noProof/>
          <w:sz w:val="20"/>
          <w:szCs w:val="20"/>
          <w:lang w:val="en-US"/>
        </w:rPr>
        <w:t>Sugiyono</w:t>
      </w:r>
      <w:proofErr w:type="spellEnd"/>
      <w:r w:rsidRPr="007B71E2">
        <w:rPr>
          <w:rFonts w:ascii="Bookman Old Style" w:hAnsi="Bookman Old Style"/>
          <w:noProof/>
          <w:sz w:val="20"/>
          <w:szCs w:val="20"/>
          <w:lang w:val="en-US"/>
        </w:rPr>
        <w:t>, 2016)</w:t>
      </w:r>
      <w:r w:rsidRPr="007B71E2">
        <w:rPr>
          <w:rFonts w:ascii="Bookman Old Style" w:hAnsi="Bookman Old Style"/>
          <w:sz w:val="20"/>
          <w:szCs w:val="20"/>
          <w:lang w:val="en-US"/>
        </w:rPr>
        <w:fldChar w:fldCharType="end"/>
      </w:r>
      <w:r w:rsidRPr="007B71E2">
        <w:rPr>
          <w:rFonts w:ascii="Bookman Old Style" w:hAnsi="Bookman Old Style"/>
          <w:sz w:val="20"/>
          <w:szCs w:val="20"/>
          <w:lang w:val="en-US"/>
        </w:rPr>
        <w:t>.</w:t>
      </w:r>
      <w:r w:rsidR="007B71E2" w:rsidRPr="007B71E2">
        <w:rPr>
          <w:rFonts w:ascii="Bookman Old Style" w:eastAsiaTheme="minorHAnsi" w:hAnsi="Bookman Old Style"/>
          <w:color w:val="000000"/>
          <w:sz w:val="20"/>
          <w:szCs w:val="20"/>
          <w14:ligatures w14:val="standardContextual"/>
        </w:rPr>
        <w:t xml:space="preserve">The questionnaire scale uses a 5-point </w:t>
      </w:r>
      <w:proofErr w:type="spellStart"/>
      <w:r w:rsidR="007B71E2" w:rsidRPr="007B71E2">
        <w:rPr>
          <w:rFonts w:ascii="Bookman Old Style" w:eastAsiaTheme="minorHAnsi" w:hAnsi="Bookman Old Style"/>
          <w:color w:val="000000"/>
          <w:sz w:val="20"/>
          <w:szCs w:val="20"/>
          <w14:ligatures w14:val="standardContextual"/>
        </w:rPr>
        <w:t>Likert</w:t>
      </w:r>
      <w:proofErr w:type="spellEnd"/>
      <w:r w:rsidR="007B71E2" w:rsidRPr="007B71E2">
        <w:rPr>
          <w:rFonts w:ascii="Bookman Old Style" w:eastAsiaTheme="minorHAnsi" w:hAnsi="Bookman Old Style"/>
          <w:color w:val="000000"/>
          <w:sz w:val="20"/>
          <w:szCs w:val="20"/>
          <w14:ligatures w14:val="standardContextual"/>
        </w:rPr>
        <w:t xml:space="preserve"> scale to respond to the question "how much do you agree or disagree with this statement?". (1: strongly disagree to 5 strongly agree).</w:t>
      </w:r>
      <w:r w:rsidR="0035775B">
        <w:rPr>
          <w:rFonts w:ascii="Bookman Old Style" w:eastAsiaTheme="minorHAnsi" w:hAnsi="Bookman Old Style"/>
          <w:color w:val="000000"/>
          <w:sz w:val="20"/>
          <w:szCs w:val="20"/>
          <w14:ligatures w14:val="standardContextual"/>
        </w:rPr>
        <w:t xml:space="preserve"> </w:t>
      </w:r>
      <w:proofErr w:type="gramStart"/>
      <w:r w:rsidRPr="007B71E2">
        <w:rPr>
          <w:rFonts w:ascii="Bookman Old Style" w:hAnsi="Bookman Old Style"/>
          <w:sz w:val="20"/>
          <w:szCs w:val="20"/>
          <w:lang w:val="en-US"/>
        </w:rPr>
        <w:t xml:space="preserve">Data collection using distribution of questions/questionnaires to employees of the Grand </w:t>
      </w:r>
      <w:proofErr w:type="spellStart"/>
      <w:r w:rsidRPr="007B71E2">
        <w:rPr>
          <w:rFonts w:ascii="Bookman Old Style" w:hAnsi="Bookman Old Style"/>
          <w:sz w:val="20"/>
          <w:szCs w:val="20"/>
          <w:lang w:val="en-US"/>
        </w:rPr>
        <w:t>Candi</w:t>
      </w:r>
      <w:proofErr w:type="spellEnd"/>
      <w:r w:rsidRPr="007B71E2">
        <w:rPr>
          <w:rFonts w:ascii="Bookman Old Style" w:hAnsi="Bookman Old Style"/>
          <w:sz w:val="20"/>
          <w:szCs w:val="20"/>
          <w:lang w:val="en-US"/>
        </w:rPr>
        <w:t xml:space="preserve"> Hotel Semarang.</w:t>
      </w:r>
      <w:proofErr w:type="gramEnd"/>
    </w:p>
    <w:p w14:paraId="1F67010C" w14:textId="77777777" w:rsidR="008E4562" w:rsidRDefault="008E4562" w:rsidP="008E4562">
      <w:pPr>
        <w:pStyle w:val="ListParagraph"/>
        <w:spacing w:before="240" w:after="240" w:line="240" w:lineRule="auto"/>
        <w:ind w:left="0" w:firstLine="709"/>
        <w:jc w:val="both"/>
        <w:rPr>
          <w:rFonts w:ascii="Bookman Old Style" w:hAnsi="Bookman Old Style"/>
          <w:sz w:val="20"/>
          <w:szCs w:val="20"/>
          <w:lang w:val="en-US"/>
        </w:rPr>
      </w:pPr>
    </w:p>
    <w:p w14:paraId="6E4B1A56" w14:textId="77777777" w:rsidR="000574D3" w:rsidRPr="007B71E2" w:rsidRDefault="00F857AC" w:rsidP="008E4562">
      <w:pPr>
        <w:pStyle w:val="ListParagraph"/>
        <w:numPr>
          <w:ilvl w:val="0"/>
          <w:numId w:val="18"/>
        </w:numPr>
        <w:tabs>
          <w:tab w:val="left" w:pos="426"/>
        </w:tabs>
        <w:spacing w:before="240" w:after="240" w:line="240" w:lineRule="auto"/>
        <w:ind w:left="360"/>
        <w:jc w:val="both"/>
        <w:rPr>
          <w:rFonts w:ascii="Bookman Old Style" w:hAnsi="Bookman Old Style"/>
          <w:bCs/>
          <w:sz w:val="20"/>
          <w:szCs w:val="20"/>
          <w:lang w:val="en-US"/>
        </w:rPr>
      </w:pPr>
      <w:r w:rsidRPr="007B71E2">
        <w:rPr>
          <w:rFonts w:ascii="Bookman Old Style" w:hAnsi="Bookman Old Style"/>
          <w:bCs/>
          <w:sz w:val="20"/>
          <w:szCs w:val="20"/>
        </w:rPr>
        <w:t>Data analysis method</w:t>
      </w:r>
    </w:p>
    <w:p w14:paraId="523E45EF" w14:textId="0615A905" w:rsidR="000574D3" w:rsidRDefault="0046443B" w:rsidP="008E4562">
      <w:pPr>
        <w:pStyle w:val="ListParagraph"/>
        <w:tabs>
          <w:tab w:val="left" w:pos="426"/>
        </w:tabs>
        <w:spacing w:before="240" w:after="240" w:line="240" w:lineRule="auto"/>
        <w:ind w:left="0" w:firstLine="709"/>
        <w:jc w:val="both"/>
        <w:rPr>
          <w:rFonts w:ascii="Bookman Old Style" w:hAnsi="Bookman Old Style"/>
          <w:sz w:val="20"/>
          <w:szCs w:val="20"/>
        </w:rPr>
      </w:pPr>
      <w:r>
        <w:rPr>
          <w:rFonts w:ascii="Bookman Old Style" w:hAnsi="Bookman Old Style"/>
          <w:sz w:val="20"/>
          <w:szCs w:val="20"/>
        </w:rPr>
        <w:t>This research was conducted using quantitative methods. The data that has been collected will be processed using SPSS and immediately tested. Testing in research here includes instrument tests here including validity and reliability tests. It is said to be valid if the significance value is &lt;0.05 and the reliability value is &gt;0.7</w:t>
      </w:r>
      <w:r w:rsidR="00A11DAA">
        <w:rPr>
          <w:rFonts w:ascii="Bookman Old Style" w:hAnsi="Bookman Old Style"/>
          <w:sz w:val="20"/>
          <w:szCs w:val="20"/>
        </w:rPr>
        <w:fldChar w:fldCharType="begin" w:fldLock="1"/>
      </w:r>
      <w:r w:rsidR="00153C2A">
        <w:rPr>
          <w:rFonts w:ascii="Bookman Old Style" w:hAnsi="Bookman Old Style"/>
          <w:sz w:val="20"/>
          <w:szCs w:val="20"/>
        </w:rPr>
        <w:instrText>ADDIN CSL_CITATION {"citationItems":[{"id":"ITEM-1","itemData":{"abstract":"Aplikasi Analisis Multivariate dengan Program IBM SPSS 21Update PLS Regresi. Semarang: Badan Penerbit Universitas Diponegoro.","author":[{"dropping-particle":"","family":"Ghozali","given":"Imam","non-dropping-particle":"","parse-names":false,"suffix":""}],"container-title":"Aplikasi Analisis Multivariate dengan Program IBM SPSS 21Update PLS Regresi. Semarang: Badan Penerbit Universitas Diponegoro.","id":"ITEM-1","issued":{"date-parts":[["2013"]]},"title":"Ghozali, Imam (2013)","type":"article-journal"},"uris":["http://www.mendeley.com/documents/?uuid=c91a6673-a0b8-3c31-a986-cf045c9340cb","http://www.mendeley.com/documents/?uuid=b2f9a8ce-3add-4b70-a6ea-6ca368dd4e06"]}],"mendeley":{"formattedCitation":"(Ghozali, 2013)","plainTextFormattedCitation":"(Ghozali, 2013)","previouslyFormattedCitation":"(Ghozali, 2013)"},"properties":{"noteIndex":0},"schema":"https://github.com/citation-style-language/schema/raw/master/csl-citation.json"}</w:instrText>
      </w:r>
      <w:r w:rsidR="00A11DAA">
        <w:rPr>
          <w:rFonts w:ascii="Bookman Old Style" w:hAnsi="Bookman Old Style"/>
          <w:sz w:val="20"/>
          <w:szCs w:val="20"/>
        </w:rPr>
        <w:fldChar w:fldCharType="separate"/>
      </w:r>
      <w:r w:rsidR="00A11DAA" w:rsidRPr="00A11DAA">
        <w:rPr>
          <w:rFonts w:ascii="Bookman Old Style" w:hAnsi="Bookman Old Style"/>
          <w:noProof/>
          <w:sz w:val="20"/>
          <w:szCs w:val="20"/>
        </w:rPr>
        <w:t>(</w:t>
      </w:r>
      <w:proofErr w:type="spellStart"/>
      <w:r w:rsidR="00A11DAA" w:rsidRPr="00A11DAA">
        <w:rPr>
          <w:rFonts w:ascii="Bookman Old Style" w:hAnsi="Bookman Old Style"/>
          <w:noProof/>
          <w:sz w:val="20"/>
          <w:szCs w:val="20"/>
        </w:rPr>
        <w:t>Ghozali</w:t>
      </w:r>
      <w:proofErr w:type="spellEnd"/>
      <w:r w:rsidR="00A11DAA" w:rsidRPr="00A11DAA">
        <w:rPr>
          <w:rFonts w:ascii="Bookman Old Style" w:hAnsi="Bookman Old Style"/>
          <w:noProof/>
          <w:sz w:val="20"/>
          <w:szCs w:val="20"/>
        </w:rPr>
        <w:t>, 2013)</w:t>
      </w:r>
      <w:r w:rsidR="00A11DAA">
        <w:rPr>
          <w:rFonts w:ascii="Bookman Old Style" w:hAnsi="Bookman Old Style"/>
          <w:sz w:val="20"/>
          <w:szCs w:val="20"/>
        </w:rPr>
        <w:fldChar w:fldCharType="end"/>
      </w:r>
      <w:r>
        <w:rPr>
          <w:rFonts w:ascii="Bookman Old Style" w:hAnsi="Bookman Old Style"/>
          <w:sz w:val="20"/>
          <w:szCs w:val="20"/>
        </w:rPr>
        <w:t>. After the instrument test, it is then subjected to Multiple Linear Regression analysis, partial test or t test, simultaneous test or F test, finally the Determination Coefficient test.</w:t>
      </w:r>
    </w:p>
    <w:p w14:paraId="3AD95186" w14:textId="77777777" w:rsidR="003F346B" w:rsidRPr="002F0150" w:rsidRDefault="003F346B" w:rsidP="008E4562">
      <w:pPr>
        <w:pStyle w:val="ListParagraph"/>
        <w:tabs>
          <w:tab w:val="left" w:pos="426"/>
        </w:tabs>
        <w:spacing w:before="240" w:after="240" w:line="240" w:lineRule="auto"/>
        <w:ind w:left="0" w:firstLine="709"/>
        <w:jc w:val="both"/>
        <w:rPr>
          <w:rFonts w:ascii="Bookman Old Style" w:hAnsi="Bookman Old Style"/>
          <w:sz w:val="20"/>
          <w:szCs w:val="20"/>
        </w:rPr>
      </w:pPr>
    </w:p>
    <w:p w14:paraId="3A0DC2DB" w14:textId="40705530" w:rsidR="000574D3" w:rsidRPr="003F346B" w:rsidRDefault="00A47D0B" w:rsidP="003F346B">
      <w:pPr>
        <w:pStyle w:val="ListParagraph"/>
        <w:numPr>
          <w:ilvl w:val="0"/>
          <w:numId w:val="33"/>
        </w:numPr>
        <w:tabs>
          <w:tab w:val="left" w:pos="426"/>
        </w:tabs>
        <w:spacing w:before="240" w:after="240"/>
        <w:ind w:left="426" w:hanging="426"/>
        <w:rPr>
          <w:rFonts w:ascii="Bookman Old Style" w:hAnsi="Bookman Old Style" w:cs="Arial"/>
          <w:bCs/>
          <w:sz w:val="20"/>
        </w:rPr>
      </w:pPr>
      <w:r w:rsidRPr="003F346B">
        <w:rPr>
          <w:rFonts w:ascii="Bookman Old Style" w:hAnsi="Bookman Old Style" w:cs="Arial"/>
          <w:bCs/>
          <w:sz w:val="20"/>
        </w:rPr>
        <w:t>RESEARCH RESULTS A</w:t>
      </w:r>
      <w:bookmarkStart w:id="0" w:name="_GoBack"/>
      <w:bookmarkEnd w:id="0"/>
      <w:r w:rsidRPr="003F346B">
        <w:rPr>
          <w:rFonts w:ascii="Bookman Old Style" w:hAnsi="Bookman Old Style" w:cs="Arial"/>
          <w:bCs/>
          <w:sz w:val="20"/>
        </w:rPr>
        <w:t>ND DISCUSSION</w:t>
      </w:r>
    </w:p>
    <w:p w14:paraId="3CF92E04" w14:textId="77777777" w:rsidR="00A47D0B" w:rsidRPr="00D601E3" w:rsidRDefault="00A47D0B" w:rsidP="008E4562">
      <w:pPr>
        <w:tabs>
          <w:tab w:val="left" w:pos="426"/>
        </w:tabs>
        <w:rPr>
          <w:rFonts w:ascii="Bookman Old Style" w:hAnsi="Bookman Old Style" w:cs="Arial"/>
        </w:rPr>
      </w:pPr>
      <w:r w:rsidRPr="00D601E3">
        <w:rPr>
          <w:rFonts w:ascii="Bookman Old Style" w:hAnsi="Bookman Old Style" w:cs="Arial"/>
        </w:rPr>
        <w:t xml:space="preserve">3.1 </w:t>
      </w:r>
      <w:r w:rsidR="00F857AC">
        <w:rPr>
          <w:rFonts w:ascii="Bookman Old Style" w:hAnsi="Bookman Old Style" w:cs="Arial"/>
        </w:rPr>
        <w:t>R</w:t>
      </w:r>
      <w:r w:rsidR="00F857AC" w:rsidRPr="00D601E3">
        <w:rPr>
          <w:rFonts w:ascii="Bookman Old Style" w:hAnsi="Bookman Old Style" w:cs="Arial"/>
        </w:rPr>
        <w:t>esearch results</w:t>
      </w:r>
    </w:p>
    <w:p w14:paraId="3E671CDB" w14:textId="77777777" w:rsidR="00A47D0B" w:rsidRDefault="00A47D0B" w:rsidP="008E4562">
      <w:pPr>
        <w:tabs>
          <w:tab w:val="left" w:pos="426"/>
        </w:tabs>
        <w:rPr>
          <w:rFonts w:ascii="Bookman Old Style" w:hAnsi="Bookman Old Style" w:cs="Arial"/>
        </w:rPr>
      </w:pPr>
      <w:r w:rsidRPr="00D601E3">
        <w:rPr>
          <w:rFonts w:ascii="Bookman Old Style" w:hAnsi="Bookman Old Style" w:cs="Arial"/>
        </w:rPr>
        <w:t>a. Test salary validity</w:t>
      </w:r>
    </w:p>
    <w:p w14:paraId="4B1ED71C" w14:textId="77777777" w:rsidR="006504AD" w:rsidRPr="00D601E3" w:rsidRDefault="006504AD" w:rsidP="008E4562">
      <w:pPr>
        <w:tabs>
          <w:tab w:val="left" w:pos="426"/>
        </w:tabs>
        <w:rPr>
          <w:rFonts w:ascii="Bookman Old Style" w:hAnsi="Bookman Old Style" w:cs="Arial"/>
        </w:rPr>
      </w:pPr>
    </w:p>
    <w:p w14:paraId="14CAC964" w14:textId="77777777" w:rsidR="00A47D0B" w:rsidRPr="00D601E3" w:rsidRDefault="00A47D0B" w:rsidP="008E4562">
      <w:pPr>
        <w:tabs>
          <w:tab w:val="left" w:pos="426"/>
        </w:tabs>
        <w:jc w:val="center"/>
        <w:rPr>
          <w:rFonts w:ascii="Bookman Old Style" w:hAnsi="Bookman Old Style" w:cs="Arial"/>
          <w:sz w:val="18"/>
          <w:szCs w:val="18"/>
        </w:rPr>
      </w:pPr>
      <w:proofErr w:type="gramStart"/>
      <w:r w:rsidRPr="00D601E3">
        <w:rPr>
          <w:rFonts w:ascii="Bookman Old Style" w:hAnsi="Bookman Old Style" w:cs="Arial"/>
          <w:sz w:val="18"/>
          <w:szCs w:val="18"/>
        </w:rPr>
        <w:t>Table 1.</w:t>
      </w:r>
      <w:proofErr w:type="gramEnd"/>
      <w:r w:rsidRPr="00D601E3">
        <w:rPr>
          <w:rFonts w:ascii="Bookman Old Style" w:hAnsi="Bookman Old Style" w:cs="Arial"/>
          <w:sz w:val="18"/>
          <w:szCs w:val="18"/>
        </w:rPr>
        <w:t xml:space="preserve"> Salary Validity Test</w:t>
      </w:r>
    </w:p>
    <w:tbl>
      <w:tblPr>
        <w:tblpPr w:leftFromText="180" w:rightFromText="180" w:vertAnchor="text" w:horzAnchor="margin" w:tblpXSpec="center" w:tblpY="92"/>
        <w:tblW w:w="8685" w:type="dxa"/>
        <w:tblLayout w:type="fixed"/>
        <w:tblCellMar>
          <w:left w:w="0" w:type="dxa"/>
          <w:right w:w="0" w:type="dxa"/>
        </w:tblCellMar>
        <w:tblLook w:val="0000" w:firstRow="0" w:lastRow="0" w:firstColumn="0" w:lastColumn="0" w:noHBand="0" w:noVBand="0"/>
      </w:tblPr>
      <w:tblGrid>
        <w:gridCol w:w="743"/>
        <w:gridCol w:w="1867"/>
        <w:gridCol w:w="651"/>
        <w:gridCol w:w="567"/>
        <w:gridCol w:w="762"/>
        <w:gridCol w:w="1021"/>
        <w:gridCol w:w="1021"/>
        <w:gridCol w:w="1025"/>
        <w:gridCol w:w="1028"/>
      </w:tblGrid>
      <w:tr w:rsidR="00ED6550" w:rsidRPr="008E4562" w14:paraId="0FC8A069" w14:textId="77777777" w:rsidTr="00D5569E">
        <w:trPr>
          <w:cantSplit/>
          <w:trHeight w:val="20"/>
        </w:trPr>
        <w:tc>
          <w:tcPr>
            <w:tcW w:w="8685" w:type="dxa"/>
            <w:gridSpan w:val="9"/>
            <w:tcBorders>
              <w:top w:val="single" w:sz="4" w:space="0" w:color="auto"/>
              <w:bottom w:val="single" w:sz="4" w:space="0" w:color="auto"/>
            </w:tcBorders>
            <w:shd w:val="clear" w:color="auto" w:fill="FFFFFF"/>
            <w:vAlign w:val="center"/>
          </w:tcPr>
          <w:p w14:paraId="429CADE9" w14:textId="77777777" w:rsidR="00ED6550" w:rsidRPr="008E4562" w:rsidRDefault="00ED6550" w:rsidP="008E4562">
            <w:pPr>
              <w:ind w:right="60"/>
              <w:jc w:val="center"/>
              <w:rPr>
                <w:rFonts w:ascii="Bookman Old Style" w:hAnsi="Bookman Old Style" w:cs="Arial"/>
                <w:bCs/>
                <w:sz w:val="16"/>
                <w:szCs w:val="16"/>
              </w:rPr>
            </w:pPr>
            <w:r w:rsidRPr="008E4562">
              <w:rPr>
                <w:rFonts w:ascii="Bookman Old Style" w:hAnsi="Bookman Old Style" w:cs="Arial"/>
                <w:bCs/>
                <w:sz w:val="16"/>
                <w:szCs w:val="16"/>
              </w:rPr>
              <w:t>Correlations</w:t>
            </w:r>
          </w:p>
        </w:tc>
      </w:tr>
      <w:tr w:rsidR="00ED6550" w:rsidRPr="008E4562" w14:paraId="72A7ABBF" w14:textId="77777777" w:rsidTr="00D5569E">
        <w:trPr>
          <w:cantSplit/>
          <w:trHeight w:val="20"/>
        </w:trPr>
        <w:tc>
          <w:tcPr>
            <w:tcW w:w="2610" w:type="dxa"/>
            <w:gridSpan w:val="2"/>
            <w:tcBorders>
              <w:top w:val="single" w:sz="4" w:space="0" w:color="auto"/>
              <w:bottom w:val="single" w:sz="4" w:space="0" w:color="auto"/>
            </w:tcBorders>
            <w:shd w:val="clear" w:color="auto" w:fill="FFFFFF"/>
            <w:vAlign w:val="center"/>
          </w:tcPr>
          <w:p w14:paraId="1EBE8AAD" w14:textId="77777777" w:rsidR="00ED6550" w:rsidRPr="008E4562" w:rsidRDefault="00ED6550" w:rsidP="008E4562">
            <w:pPr>
              <w:jc w:val="center"/>
              <w:rPr>
                <w:rFonts w:ascii="Bookman Old Style" w:hAnsi="Bookman Old Style"/>
                <w:sz w:val="16"/>
                <w:szCs w:val="16"/>
              </w:rPr>
            </w:pPr>
          </w:p>
        </w:tc>
        <w:tc>
          <w:tcPr>
            <w:tcW w:w="651" w:type="dxa"/>
            <w:tcBorders>
              <w:top w:val="single" w:sz="4" w:space="0" w:color="auto"/>
              <w:bottom w:val="single" w:sz="4" w:space="0" w:color="auto"/>
            </w:tcBorders>
            <w:shd w:val="clear" w:color="auto" w:fill="FFFFFF"/>
            <w:vAlign w:val="center"/>
          </w:tcPr>
          <w:p w14:paraId="0EDAE0F9"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X1.1</w:t>
            </w:r>
          </w:p>
        </w:tc>
        <w:tc>
          <w:tcPr>
            <w:tcW w:w="567" w:type="dxa"/>
            <w:tcBorders>
              <w:top w:val="single" w:sz="4" w:space="0" w:color="auto"/>
              <w:bottom w:val="single" w:sz="4" w:space="0" w:color="auto"/>
            </w:tcBorders>
            <w:shd w:val="clear" w:color="auto" w:fill="FFFFFF"/>
            <w:vAlign w:val="center"/>
          </w:tcPr>
          <w:p w14:paraId="7DF566E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X1.2</w:t>
            </w:r>
          </w:p>
        </w:tc>
        <w:tc>
          <w:tcPr>
            <w:tcW w:w="762" w:type="dxa"/>
            <w:tcBorders>
              <w:top w:val="single" w:sz="4" w:space="0" w:color="auto"/>
              <w:bottom w:val="single" w:sz="4" w:space="0" w:color="auto"/>
            </w:tcBorders>
            <w:shd w:val="clear" w:color="auto" w:fill="FFFFFF"/>
            <w:vAlign w:val="center"/>
          </w:tcPr>
          <w:p w14:paraId="4A7A945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X1.3</w:t>
            </w:r>
          </w:p>
        </w:tc>
        <w:tc>
          <w:tcPr>
            <w:tcW w:w="1021" w:type="dxa"/>
            <w:tcBorders>
              <w:top w:val="single" w:sz="4" w:space="0" w:color="auto"/>
              <w:bottom w:val="single" w:sz="4" w:space="0" w:color="auto"/>
            </w:tcBorders>
            <w:shd w:val="clear" w:color="auto" w:fill="FFFFFF"/>
            <w:vAlign w:val="center"/>
          </w:tcPr>
          <w:p w14:paraId="5B99024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X1.4</w:t>
            </w:r>
          </w:p>
        </w:tc>
        <w:tc>
          <w:tcPr>
            <w:tcW w:w="1021" w:type="dxa"/>
            <w:tcBorders>
              <w:top w:val="single" w:sz="4" w:space="0" w:color="auto"/>
              <w:bottom w:val="single" w:sz="4" w:space="0" w:color="auto"/>
            </w:tcBorders>
            <w:shd w:val="clear" w:color="auto" w:fill="FFFFFF"/>
            <w:vAlign w:val="center"/>
          </w:tcPr>
          <w:p w14:paraId="17FA2F1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X1.5</w:t>
            </w:r>
          </w:p>
        </w:tc>
        <w:tc>
          <w:tcPr>
            <w:tcW w:w="1025" w:type="dxa"/>
            <w:tcBorders>
              <w:top w:val="single" w:sz="4" w:space="0" w:color="auto"/>
              <w:bottom w:val="single" w:sz="4" w:space="0" w:color="auto"/>
            </w:tcBorders>
            <w:shd w:val="clear" w:color="auto" w:fill="FFFFFF"/>
            <w:vAlign w:val="center"/>
          </w:tcPr>
          <w:p w14:paraId="73EE885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X1.6</w:t>
            </w:r>
          </w:p>
        </w:tc>
        <w:tc>
          <w:tcPr>
            <w:tcW w:w="1028" w:type="dxa"/>
            <w:tcBorders>
              <w:top w:val="single" w:sz="4" w:space="0" w:color="auto"/>
              <w:bottom w:val="single" w:sz="4" w:space="0" w:color="auto"/>
            </w:tcBorders>
            <w:shd w:val="clear" w:color="auto" w:fill="FFFFFF"/>
            <w:vAlign w:val="center"/>
          </w:tcPr>
          <w:p w14:paraId="01A6AF81"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WAGES</w:t>
            </w:r>
          </w:p>
        </w:tc>
      </w:tr>
      <w:tr w:rsidR="00ED6550" w:rsidRPr="008E4562" w14:paraId="7A10206F" w14:textId="77777777" w:rsidTr="00D5569E">
        <w:trPr>
          <w:cantSplit/>
          <w:trHeight w:val="20"/>
        </w:trPr>
        <w:tc>
          <w:tcPr>
            <w:tcW w:w="743" w:type="dxa"/>
            <w:vMerge w:val="restart"/>
            <w:tcBorders>
              <w:top w:val="single" w:sz="4" w:space="0" w:color="auto"/>
            </w:tcBorders>
            <w:shd w:val="clear" w:color="auto" w:fill="FFFFFF"/>
            <w:vAlign w:val="center"/>
          </w:tcPr>
          <w:p w14:paraId="2574ADF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X1.1</w:t>
            </w:r>
          </w:p>
        </w:tc>
        <w:tc>
          <w:tcPr>
            <w:tcW w:w="1867" w:type="dxa"/>
            <w:tcBorders>
              <w:top w:val="single" w:sz="4" w:space="0" w:color="auto"/>
            </w:tcBorders>
            <w:shd w:val="clear" w:color="auto" w:fill="FFFFFF"/>
            <w:vAlign w:val="center"/>
          </w:tcPr>
          <w:p w14:paraId="084260D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651" w:type="dxa"/>
            <w:tcBorders>
              <w:top w:val="single" w:sz="4" w:space="0" w:color="auto"/>
            </w:tcBorders>
            <w:shd w:val="clear" w:color="auto" w:fill="FFFFFF"/>
            <w:vAlign w:val="center"/>
          </w:tcPr>
          <w:p w14:paraId="758A64A8"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567" w:type="dxa"/>
            <w:tcBorders>
              <w:top w:val="single" w:sz="4" w:space="0" w:color="auto"/>
            </w:tcBorders>
            <w:shd w:val="clear" w:color="auto" w:fill="FFFFFF"/>
            <w:vAlign w:val="center"/>
          </w:tcPr>
          <w:p w14:paraId="59447C9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,762**</w:t>
            </w:r>
          </w:p>
        </w:tc>
        <w:tc>
          <w:tcPr>
            <w:tcW w:w="762" w:type="dxa"/>
            <w:tcBorders>
              <w:top w:val="single" w:sz="4" w:space="0" w:color="auto"/>
            </w:tcBorders>
            <w:shd w:val="clear" w:color="auto" w:fill="FFFFFF"/>
            <w:vAlign w:val="center"/>
          </w:tcPr>
          <w:p w14:paraId="336C749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.265*</w:t>
            </w:r>
          </w:p>
        </w:tc>
        <w:tc>
          <w:tcPr>
            <w:tcW w:w="1021" w:type="dxa"/>
            <w:tcBorders>
              <w:top w:val="single" w:sz="4" w:space="0" w:color="auto"/>
            </w:tcBorders>
            <w:shd w:val="clear" w:color="auto" w:fill="FFFFFF"/>
            <w:vAlign w:val="center"/>
          </w:tcPr>
          <w:p w14:paraId="62C08BA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,621**</w:t>
            </w:r>
          </w:p>
        </w:tc>
        <w:tc>
          <w:tcPr>
            <w:tcW w:w="1021" w:type="dxa"/>
            <w:tcBorders>
              <w:top w:val="single" w:sz="4" w:space="0" w:color="auto"/>
            </w:tcBorders>
            <w:shd w:val="clear" w:color="auto" w:fill="FFFFFF"/>
            <w:vAlign w:val="center"/>
          </w:tcPr>
          <w:p w14:paraId="0FB99F18"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.606**</w:t>
            </w:r>
          </w:p>
        </w:tc>
        <w:tc>
          <w:tcPr>
            <w:tcW w:w="1025" w:type="dxa"/>
            <w:tcBorders>
              <w:top w:val="single" w:sz="4" w:space="0" w:color="auto"/>
            </w:tcBorders>
            <w:shd w:val="clear" w:color="auto" w:fill="FFFFFF"/>
            <w:vAlign w:val="center"/>
          </w:tcPr>
          <w:p w14:paraId="5F191C01"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,629**</w:t>
            </w:r>
          </w:p>
        </w:tc>
        <w:tc>
          <w:tcPr>
            <w:tcW w:w="1028" w:type="dxa"/>
            <w:tcBorders>
              <w:top w:val="single" w:sz="4" w:space="0" w:color="auto"/>
            </w:tcBorders>
            <w:shd w:val="clear" w:color="auto" w:fill="FFFFFF"/>
            <w:vAlign w:val="center"/>
          </w:tcPr>
          <w:p w14:paraId="61544CB8"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,847**</w:t>
            </w:r>
          </w:p>
        </w:tc>
      </w:tr>
      <w:tr w:rsidR="00ED6550" w:rsidRPr="008E4562" w14:paraId="7F7B7489" w14:textId="77777777" w:rsidTr="00D5569E">
        <w:trPr>
          <w:cantSplit/>
          <w:trHeight w:val="20"/>
        </w:trPr>
        <w:tc>
          <w:tcPr>
            <w:tcW w:w="743" w:type="dxa"/>
            <w:vMerge/>
            <w:shd w:val="clear" w:color="auto" w:fill="FFFFFF"/>
            <w:vAlign w:val="center"/>
          </w:tcPr>
          <w:p w14:paraId="57B92A40"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7596B0B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651" w:type="dxa"/>
            <w:shd w:val="clear" w:color="auto" w:fill="FFFFFF"/>
            <w:vAlign w:val="center"/>
          </w:tcPr>
          <w:p w14:paraId="31054F2B" w14:textId="77777777" w:rsidR="00ED6550" w:rsidRPr="008E4562" w:rsidRDefault="00ED6550" w:rsidP="008E4562">
            <w:pPr>
              <w:jc w:val="center"/>
              <w:rPr>
                <w:rFonts w:ascii="Bookman Old Style" w:hAnsi="Bookman Old Style"/>
                <w:sz w:val="16"/>
                <w:szCs w:val="16"/>
              </w:rPr>
            </w:pPr>
          </w:p>
        </w:tc>
        <w:tc>
          <w:tcPr>
            <w:tcW w:w="567" w:type="dxa"/>
            <w:shd w:val="clear" w:color="auto" w:fill="FFFFFF"/>
            <w:vAlign w:val="center"/>
          </w:tcPr>
          <w:p w14:paraId="33BAE89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762" w:type="dxa"/>
            <w:shd w:val="clear" w:color="auto" w:fill="FFFFFF"/>
            <w:vAlign w:val="center"/>
          </w:tcPr>
          <w:p w14:paraId="24796C4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,022</w:t>
            </w:r>
          </w:p>
        </w:tc>
        <w:tc>
          <w:tcPr>
            <w:tcW w:w="1021" w:type="dxa"/>
            <w:shd w:val="clear" w:color="auto" w:fill="FFFFFF"/>
            <w:vAlign w:val="center"/>
          </w:tcPr>
          <w:p w14:paraId="613CAD7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1" w:type="dxa"/>
            <w:shd w:val="clear" w:color="auto" w:fill="FFFFFF"/>
            <w:vAlign w:val="center"/>
          </w:tcPr>
          <w:p w14:paraId="6FD6E8B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5" w:type="dxa"/>
            <w:shd w:val="clear" w:color="auto" w:fill="FFFFFF"/>
            <w:vAlign w:val="center"/>
          </w:tcPr>
          <w:p w14:paraId="22A9DF4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8" w:type="dxa"/>
            <w:shd w:val="clear" w:color="auto" w:fill="FFFFFF"/>
            <w:vAlign w:val="center"/>
          </w:tcPr>
          <w:p w14:paraId="69E7DFA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ED6550" w:rsidRPr="008E4562" w14:paraId="12E6FCDD" w14:textId="77777777" w:rsidTr="00D5569E">
        <w:trPr>
          <w:cantSplit/>
          <w:trHeight w:val="20"/>
        </w:trPr>
        <w:tc>
          <w:tcPr>
            <w:tcW w:w="743" w:type="dxa"/>
            <w:vMerge/>
            <w:shd w:val="clear" w:color="auto" w:fill="FFFFFF"/>
            <w:vAlign w:val="center"/>
          </w:tcPr>
          <w:p w14:paraId="3E32A36E"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37B48FF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651" w:type="dxa"/>
            <w:shd w:val="clear" w:color="auto" w:fill="FFFFFF"/>
            <w:vAlign w:val="center"/>
          </w:tcPr>
          <w:p w14:paraId="250320B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567" w:type="dxa"/>
            <w:shd w:val="clear" w:color="auto" w:fill="FFFFFF"/>
            <w:vAlign w:val="center"/>
          </w:tcPr>
          <w:p w14:paraId="040AD23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762" w:type="dxa"/>
            <w:shd w:val="clear" w:color="auto" w:fill="FFFFFF"/>
            <w:vAlign w:val="center"/>
          </w:tcPr>
          <w:p w14:paraId="2E304C1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0DE5129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2805D4D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5" w:type="dxa"/>
            <w:shd w:val="clear" w:color="auto" w:fill="FFFFFF"/>
            <w:vAlign w:val="center"/>
          </w:tcPr>
          <w:p w14:paraId="02C3DEC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8" w:type="dxa"/>
            <w:shd w:val="clear" w:color="auto" w:fill="FFFFFF"/>
            <w:vAlign w:val="center"/>
          </w:tcPr>
          <w:p w14:paraId="2F455BF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ED6550" w:rsidRPr="008E4562" w14:paraId="28AB96FE" w14:textId="77777777" w:rsidTr="00D5569E">
        <w:trPr>
          <w:cantSplit/>
          <w:trHeight w:val="20"/>
        </w:trPr>
        <w:tc>
          <w:tcPr>
            <w:tcW w:w="743" w:type="dxa"/>
            <w:vMerge w:val="restart"/>
            <w:shd w:val="clear" w:color="auto" w:fill="FFFFFF"/>
            <w:vAlign w:val="center"/>
          </w:tcPr>
          <w:p w14:paraId="427F6FB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X1.2</w:t>
            </w:r>
          </w:p>
        </w:tc>
        <w:tc>
          <w:tcPr>
            <w:tcW w:w="1867" w:type="dxa"/>
            <w:shd w:val="clear" w:color="auto" w:fill="FFFFFF"/>
            <w:vAlign w:val="center"/>
          </w:tcPr>
          <w:p w14:paraId="2DEEB47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651" w:type="dxa"/>
            <w:shd w:val="clear" w:color="auto" w:fill="FFFFFF"/>
            <w:vAlign w:val="center"/>
          </w:tcPr>
          <w:p w14:paraId="398E67B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,762**</w:t>
            </w:r>
          </w:p>
        </w:tc>
        <w:tc>
          <w:tcPr>
            <w:tcW w:w="567" w:type="dxa"/>
            <w:shd w:val="clear" w:color="auto" w:fill="FFFFFF"/>
            <w:vAlign w:val="center"/>
          </w:tcPr>
          <w:p w14:paraId="272E991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762" w:type="dxa"/>
            <w:shd w:val="clear" w:color="auto" w:fill="FFFFFF"/>
            <w:vAlign w:val="center"/>
          </w:tcPr>
          <w:p w14:paraId="41B3387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.265*</w:t>
            </w:r>
          </w:p>
        </w:tc>
        <w:tc>
          <w:tcPr>
            <w:tcW w:w="1021" w:type="dxa"/>
            <w:shd w:val="clear" w:color="auto" w:fill="FFFFFF"/>
            <w:vAlign w:val="center"/>
          </w:tcPr>
          <w:p w14:paraId="1389B01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.705**</w:t>
            </w:r>
          </w:p>
        </w:tc>
        <w:tc>
          <w:tcPr>
            <w:tcW w:w="1021" w:type="dxa"/>
            <w:shd w:val="clear" w:color="auto" w:fill="FFFFFF"/>
            <w:vAlign w:val="center"/>
          </w:tcPr>
          <w:p w14:paraId="2434C55C"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,717**</w:t>
            </w:r>
          </w:p>
        </w:tc>
        <w:tc>
          <w:tcPr>
            <w:tcW w:w="1025" w:type="dxa"/>
            <w:shd w:val="clear" w:color="auto" w:fill="FFFFFF"/>
            <w:vAlign w:val="center"/>
          </w:tcPr>
          <w:p w14:paraId="178428F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.434**</w:t>
            </w:r>
          </w:p>
        </w:tc>
        <w:tc>
          <w:tcPr>
            <w:tcW w:w="1028" w:type="dxa"/>
            <w:shd w:val="clear" w:color="auto" w:fill="FFFFFF"/>
            <w:vAlign w:val="center"/>
          </w:tcPr>
          <w:p w14:paraId="4423B38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,847**</w:t>
            </w:r>
          </w:p>
        </w:tc>
      </w:tr>
      <w:tr w:rsidR="00ED6550" w:rsidRPr="008E4562" w14:paraId="29057DA0" w14:textId="77777777" w:rsidTr="00D5569E">
        <w:trPr>
          <w:cantSplit/>
          <w:trHeight w:val="20"/>
        </w:trPr>
        <w:tc>
          <w:tcPr>
            <w:tcW w:w="743" w:type="dxa"/>
            <w:vMerge/>
            <w:shd w:val="clear" w:color="auto" w:fill="FFFFFF"/>
            <w:vAlign w:val="center"/>
          </w:tcPr>
          <w:p w14:paraId="59CC4A4A"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0D4AE5A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651" w:type="dxa"/>
            <w:shd w:val="clear" w:color="auto" w:fill="FFFFFF"/>
            <w:vAlign w:val="center"/>
          </w:tcPr>
          <w:p w14:paraId="0D5A142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567" w:type="dxa"/>
            <w:shd w:val="clear" w:color="auto" w:fill="FFFFFF"/>
            <w:vAlign w:val="center"/>
          </w:tcPr>
          <w:p w14:paraId="53C43B77" w14:textId="77777777" w:rsidR="00ED6550" w:rsidRPr="008E4562" w:rsidRDefault="00ED6550" w:rsidP="008E4562">
            <w:pPr>
              <w:jc w:val="center"/>
              <w:rPr>
                <w:rFonts w:ascii="Bookman Old Style" w:hAnsi="Bookman Old Style"/>
                <w:sz w:val="16"/>
                <w:szCs w:val="16"/>
              </w:rPr>
            </w:pPr>
          </w:p>
        </w:tc>
        <w:tc>
          <w:tcPr>
            <w:tcW w:w="762" w:type="dxa"/>
            <w:shd w:val="clear" w:color="auto" w:fill="FFFFFF"/>
            <w:vAlign w:val="center"/>
          </w:tcPr>
          <w:p w14:paraId="2A2A248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,022</w:t>
            </w:r>
          </w:p>
        </w:tc>
        <w:tc>
          <w:tcPr>
            <w:tcW w:w="1021" w:type="dxa"/>
            <w:shd w:val="clear" w:color="auto" w:fill="FFFFFF"/>
            <w:vAlign w:val="center"/>
          </w:tcPr>
          <w:p w14:paraId="2DC79F1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1" w:type="dxa"/>
            <w:shd w:val="clear" w:color="auto" w:fill="FFFFFF"/>
            <w:vAlign w:val="center"/>
          </w:tcPr>
          <w:p w14:paraId="5E2F059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5" w:type="dxa"/>
            <w:shd w:val="clear" w:color="auto" w:fill="FFFFFF"/>
            <w:vAlign w:val="center"/>
          </w:tcPr>
          <w:p w14:paraId="4CF6D36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8" w:type="dxa"/>
            <w:shd w:val="clear" w:color="auto" w:fill="FFFFFF"/>
            <w:vAlign w:val="center"/>
          </w:tcPr>
          <w:p w14:paraId="34187321"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ED6550" w:rsidRPr="008E4562" w14:paraId="597D1B34" w14:textId="77777777" w:rsidTr="00D5569E">
        <w:trPr>
          <w:cantSplit/>
          <w:trHeight w:val="20"/>
        </w:trPr>
        <w:tc>
          <w:tcPr>
            <w:tcW w:w="743" w:type="dxa"/>
            <w:vMerge/>
            <w:shd w:val="clear" w:color="auto" w:fill="FFFFFF"/>
            <w:vAlign w:val="center"/>
          </w:tcPr>
          <w:p w14:paraId="52B12549"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70F04A4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651" w:type="dxa"/>
            <w:shd w:val="clear" w:color="auto" w:fill="FFFFFF"/>
            <w:vAlign w:val="center"/>
          </w:tcPr>
          <w:p w14:paraId="4D5E105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567" w:type="dxa"/>
            <w:shd w:val="clear" w:color="auto" w:fill="FFFFFF"/>
            <w:vAlign w:val="center"/>
          </w:tcPr>
          <w:p w14:paraId="2CA6646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762" w:type="dxa"/>
            <w:shd w:val="clear" w:color="auto" w:fill="FFFFFF"/>
            <w:vAlign w:val="center"/>
          </w:tcPr>
          <w:p w14:paraId="06677C9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4B249D21"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56ACCBC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5" w:type="dxa"/>
            <w:shd w:val="clear" w:color="auto" w:fill="FFFFFF"/>
            <w:vAlign w:val="center"/>
          </w:tcPr>
          <w:p w14:paraId="3E11CA5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8" w:type="dxa"/>
            <w:shd w:val="clear" w:color="auto" w:fill="FFFFFF"/>
            <w:vAlign w:val="center"/>
          </w:tcPr>
          <w:p w14:paraId="4B8C1E8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ED6550" w:rsidRPr="008E4562" w14:paraId="7FA39729" w14:textId="77777777" w:rsidTr="00D5569E">
        <w:trPr>
          <w:cantSplit/>
          <w:trHeight w:val="20"/>
        </w:trPr>
        <w:tc>
          <w:tcPr>
            <w:tcW w:w="743" w:type="dxa"/>
            <w:vMerge w:val="restart"/>
            <w:shd w:val="clear" w:color="auto" w:fill="FFFFFF"/>
            <w:vAlign w:val="center"/>
          </w:tcPr>
          <w:p w14:paraId="2F899021"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X1.3</w:t>
            </w:r>
          </w:p>
        </w:tc>
        <w:tc>
          <w:tcPr>
            <w:tcW w:w="1867" w:type="dxa"/>
            <w:shd w:val="clear" w:color="auto" w:fill="FFFFFF"/>
            <w:vAlign w:val="center"/>
          </w:tcPr>
          <w:p w14:paraId="4B6B0D9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651" w:type="dxa"/>
            <w:shd w:val="clear" w:color="auto" w:fill="FFFFFF"/>
            <w:vAlign w:val="center"/>
          </w:tcPr>
          <w:p w14:paraId="64F53E4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.265*</w:t>
            </w:r>
          </w:p>
        </w:tc>
        <w:tc>
          <w:tcPr>
            <w:tcW w:w="567" w:type="dxa"/>
            <w:shd w:val="clear" w:color="auto" w:fill="FFFFFF"/>
            <w:vAlign w:val="center"/>
          </w:tcPr>
          <w:p w14:paraId="2F62531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.265*</w:t>
            </w:r>
          </w:p>
        </w:tc>
        <w:tc>
          <w:tcPr>
            <w:tcW w:w="762" w:type="dxa"/>
            <w:shd w:val="clear" w:color="auto" w:fill="FFFFFF"/>
            <w:vAlign w:val="center"/>
          </w:tcPr>
          <w:p w14:paraId="6A1AE03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1021" w:type="dxa"/>
            <w:shd w:val="clear" w:color="auto" w:fill="FFFFFF"/>
            <w:vAlign w:val="center"/>
          </w:tcPr>
          <w:p w14:paraId="24187AA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.365**</w:t>
            </w:r>
          </w:p>
        </w:tc>
        <w:tc>
          <w:tcPr>
            <w:tcW w:w="1021" w:type="dxa"/>
            <w:shd w:val="clear" w:color="auto" w:fill="FFFFFF"/>
            <w:vAlign w:val="center"/>
          </w:tcPr>
          <w:p w14:paraId="5A26C00C"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.262*</w:t>
            </w:r>
          </w:p>
        </w:tc>
        <w:tc>
          <w:tcPr>
            <w:tcW w:w="1025" w:type="dxa"/>
            <w:shd w:val="clear" w:color="auto" w:fill="FFFFFF"/>
            <w:vAlign w:val="center"/>
          </w:tcPr>
          <w:p w14:paraId="1BA2629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,058</w:t>
            </w:r>
          </w:p>
        </w:tc>
        <w:tc>
          <w:tcPr>
            <w:tcW w:w="1028" w:type="dxa"/>
            <w:shd w:val="clear" w:color="auto" w:fill="FFFFFF"/>
            <w:vAlign w:val="center"/>
          </w:tcPr>
          <w:p w14:paraId="3FAD8A68"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,491**</w:t>
            </w:r>
          </w:p>
        </w:tc>
      </w:tr>
      <w:tr w:rsidR="00ED6550" w:rsidRPr="008E4562" w14:paraId="74EB2BC1" w14:textId="77777777" w:rsidTr="00D5569E">
        <w:trPr>
          <w:cantSplit/>
          <w:trHeight w:val="20"/>
        </w:trPr>
        <w:tc>
          <w:tcPr>
            <w:tcW w:w="743" w:type="dxa"/>
            <w:vMerge/>
            <w:shd w:val="clear" w:color="auto" w:fill="FFFFFF"/>
            <w:vAlign w:val="center"/>
          </w:tcPr>
          <w:p w14:paraId="41EB08DD"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70BFE19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651" w:type="dxa"/>
            <w:shd w:val="clear" w:color="auto" w:fill="FFFFFF"/>
            <w:vAlign w:val="center"/>
          </w:tcPr>
          <w:p w14:paraId="0C3F7AB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,022</w:t>
            </w:r>
          </w:p>
        </w:tc>
        <w:tc>
          <w:tcPr>
            <w:tcW w:w="567" w:type="dxa"/>
            <w:shd w:val="clear" w:color="auto" w:fill="FFFFFF"/>
            <w:vAlign w:val="center"/>
          </w:tcPr>
          <w:p w14:paraId="7A536BF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,022</w:t>
            </w:r>
          </w:p>
        </w:tc>
        <w:tc>
          <w:tcPr>
            <w:tcW w:w="762" w:type="dxa"/>
            <w:shd w:val="clear" w:color="auto" w:fill="FFFFFF"/>
            <w:vAlign w:val="center"/>
          </w:tcPr>
          <w:p w14:paraId="6D61A005" w14:textId="77777777" w:rsidR="00ED6550" w:rsidRPr="008E4562" w:rsidRDefault="00ED6550" w:rsidP="008E4562">
            <w:pPr>
              <w:jc w:val="center"/>
              <w:rPr>
                <w:rFonts w:ascii="Bookman Old Style" w:hAnsi="Bookman Old Style"/>
                <w:sz w:val="16"/>
                <w:szCs w:val="16"/>
              </w:rPr>
            </w:pPr>
          </w:p>
        </w:tc>
        <w:tc>
          <w:tcPr>
            <w:tcW w:w="1021" w:type="dxa"/>
            <w:shd w:val="clear" w:color="auto" w:fill="FFFFFF"/>
            <w:vAlign w:val="center"/>
          </w:tcPr>
          <w:p w14:paraId="5544D02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,001</w:t>
            </w:r>
          </w:p>
        </w:tc>
        <w:tc>
          <w:tcPr>
            <w:tcW w:w="1021" w:type="dxa"/>
            <w:shd w:val="clear" w:color="auto" w:fill="FFFFFF"/>
            <w:vAlign w:val="center"/>
          </w:tcPr>
          <w:p w14:paraId="4BF18CF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.023</w:t>
            </w:r>
          </w:p>
        </w:tc>
        <w:tc>
          <w:tcPr>
            <w:tcW w:w="1025" w:type="dxa"/>
            <w:shd w:val="clear" w:color="auto" w:fill="FFFFFF"/>
            <w:vAlign w:val="center"/>
          </w:tcPr>
          <w:p w14:paraId="0CBA50D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,618</w:t>
            </w:r>
          </w:p>
        </w:tc>
        <w:tc>
          <w:tcPr>
            <w:tcW w:w="1028" w:type="dxa"/>
            <w:shd w:val="clear" w:color="auto" w:fill="FFFFFF"/>
            <w:vAlign w:val="center"/>
          </w:tcPr>
          <w:p w14:paraId="62BC829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ED6550" w:rsidRPr="008E4562" w14:paraId="57462711" w14:textId="77777777" w:rsidTr="00D5569E">
        <w:trPr>
          <w:cantSplit/>
          <w:trHeight w:val="20"/>
        </w:trPr>
        <w:tc>
          <w:tcPr>
            <w:tcW w:w="743" w:type="dxa"/>
            <w:vMerge/>
            <w:shd w:val="clear" w:color="auto" w:fill="FFFFFF"/>
            <w:vAlign w:val="center"/>
          </w:tcPr>
          <w:p w14:paraId="7CFA74D5"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2F611AF9"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651" w:type="dxa"/>
            <w:shd w:val="clear" w:color="auto" w:fill="FFFFFF"/>
            <w:vAlign w:val="center"/>
          </w:tcPr>
          <w:p w14:paraId="3B548538"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567" w:type="dxa"/>
            <w:shd w:val="clear" w:color="auto" w:fill="FFFFFF"/>
            <w:vAlign w:val="center"/>
          </w:tcPr>
          <w:p w14:paraId="3487891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762" w:type="dxa"/>
            <w:shd w:val="clear" w:color="auto" w:fill="FFFFFF"/>
            <w:vAlign w:val="center"/>
          </w:tcPr>
          <w:p w14:paraId="4EA3FA39"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03C32AA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71475F1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5" w:type="dxa"/>
            <w:shd w:val="clear" w:color="auto" w:fill="FFFFFF"/>
            <w:vAlign w:val="center"/>
          </w:tcPr>
          <w:p w14:paraId="5A17F82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8" w:type="dxa"/>
            <w:shd w:val="clear" w:color="auto" w:fill="FFFFFF"/>
            <w:vAlign w:val="center"/>
          </w:tcPr>
          <w:p w14:paraId="6498DC3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ED6550" w:rsidRPr="008E4562" w14:paraId="41E6A0D8" w14:textId="77777777" w:rsidTr="00D5569E">
        <w:trPr>
          <w:cantSplit/>
          <w:trHeight w:val="20"/>
        </w:trPr>
        <w:tc>
          <w:tcPr>
            <w:tcW w:w="743" w:type="dxa"/>
            <w:vMerge w:val="restart"/>
            <w:shd w:val="clear" w:color="auto" w:fill="FFFFFF"/>
            <w:vAlign w:val="center"/>
          </w:tcPr>
          <w:p w14:paraId="39558A4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X1.4</w:t>
            </w:r>
          </w:p>
        </w:tc>
        <w:tc>
          <w:tcPr>
            <w:tcW w:w="1867" w:type="dxa"/>
            <w:shd w:val="clear" w:color="auto" w:fill="FFFFFF"/>
            <w:vAlign w:val="center"/>
          </w:tcPr>
          <w:p w14:paraId="21A663C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651" w:type="dxa"/>
            <w:shd w:val="clear" w:color="auto" w:fill="FFFFFF"/>
            <w:vAlign w:val="center"/>
          </w:tcPr>
          <w:p w14:paraId="074E22DC"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,621**</w:t>
            </w:r>
          </w:p>
        </w:tc>
        <w:tc>
          <w:tcPr>
            <w:tcW w:w="567" w:type="dxa"/>
            <w:shd w:val="clear" w:color="auto" w:fill="FFFFFF"/>
            <w:vAlign w:val="center"/>
          </w:tcPr>
          <w:p w14:paraId="5B9BFE6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.705**</w:t>
            </w:r>
          </w:p>
        </w:tc>
        <w:tc>
          <w:tcPr>
            <w:tcW w:w="762" w:type="dxa"/>
            <w:shd w:val="clear" w:color="auto" w:fill="FFFFFF"/>
            <w:vAlign w:val="center"/>
          </w:tcPr>
          <w:p w14:paraId="0A7C97C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.365**</w:t>
            </w:r>
          </w:p>
        </w:tc>
        <w:tc>
          <w:tcPr>
            <w:tcW w:w="1021" w:type="dxa"/>
            <w:shd w:val="clear" w:color="auto" w:fill="FFFFFF"/>
            <w:vAlign w:val="center"/>
          </w:tcPr>
          <w:p w14:paraId="68D6A02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1021" w:type="dxa"/>
            <w:shd w:val="clear" w:color="auto" w:fill="FFFFFF"/>
            <w:vAlign w:val="center"/>
          </w:tcPr>
          <w:p w14:paraId="0CC9E3B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,626**</w:t>
            </w:r>
          </w:p>
        </w:tc>
        <w:tc>
          <w:tcPr>
            <w:tcW w:w="1025" w:type="dxa"/>
            <w:shd w:val="clear" w:color="auto" w:fill="FFFFFF"/>
            <w:vAlign w:val="center"/>
          </w:tcPr>
          <w:p w14:paraId="383283A8"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,571**</w:t>
            </w:r>
          </w:p>
        </w:tc>
        <w:tc>
          <w:tcPr>
            <w:tcW w:w="1028" w:type="dxa"/>
            <w:shd w:val="clear" w:color="auto" w:fill="FFFFFF"/>
            <w:vAlign w:val="center"/>
          </w:tcPr>
          <w:p w14:paraId="04F18E2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,848**</w:t>
            </w:r>
          </w:p>
        </w:tc>
      </w:tr>
      <w:tr w:rsidR="00ED6550" w:rsidRPr="008E4562" w14:paraId="7C8D0D07" w14:textId="77777777" w:rsidTr="00D5569E">
        <w:trPr>
          <w:cantSplit/>
          <w:trHeight w:val="20"/>
        </w:trPr>
        <w:tc>
          <w:tcPr>
            <w:tcW w:w="743" w:type="dxa"/>
            <w:vMerge/>
            <w:shd w:val="clear" w:color="auto" w:fill="FFFFFF"/>
            <w:vAlign w:val="center"/>
          </w:tcPr>
          <w:p w14:paraId="47B546ED"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106EBE61"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651" w:type="dxa"/>
            <w:shd w:val="clear" w:color="auto" w:fill="FFFFFF"/>
            <w:vAlign w:val="center"/>
          </w:tcPr>
          <w:p w14:paraId="038A3F4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567" w:type="dxa"/>
            <w:shd w:val="clear" w:color="auto" w:fill="FFFFFF"/>
            <w:vAlign w:val="center"/>
          </w:tcPr>
          <w:p w14:paraId="69A9FE19"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762" w:type="dxa"/>
            <w:shd w:val="clear" w:color="auto" w:fill="FFFFFF"/>
            <w:vAlign w:val="center"/>
          </w:tcPr>
          <w:p w14:paraId="3986029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,001</w:t>
            </w:r>
          </w:p>
        </w:tc>
        <w:tc>
          <w:tcPr>
            <w:tcW w:w="1021" w:type="dxa"/>
            <w:shd w:val="clear" w:color="auto" w:fill="FFFFFF"/>
            <w:vAlign w:val="center"/>
          </w:tcPr>
          <w:p w14:paraId="651E17D8" w14:textId="77777777" w:rsidR="00ED6550" w:rsidRPr="008E4562" w:rsidRDefault="00ED6550" w:rsidP="008E4562">
            <w:pPr>
              <w:jc w:val="center"/>
              <w:rPr>
                <w:rFonts w:ascii="Bookman Old Style" w:hAnsi="Bookman Old Style"/>
                <w:sz w:val="16"/>
                <w:szCs w:val="16"/>
              </w:rPr>
            </w:pPr>
          </w:p>
        </w:tc>
        <w:tc>
          <w:tcPr>
            <w:tcW w:w="1021" w:type="dxa"/>
            <w:shd w:val="clear" w:color="auto" w:fill="FFFFFF"/>
            <w:vAlign w:val="center"/>
          </w:tcPr>
          <w:p w14:paraId="4E85B42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5" w:type="dxa"/>
            <w:shd w:val="clear" w:color="auto" w:fill="FFFFFF"/>
            <w:vAlign w:val="center"/>
          </w:tcPr>
          <w:p w14:paraId="7A5C16B9"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8" w:type="dxa"/>
            <w:shd w:val="clear" w:color="auto" w:fill="FFFFFF"/>
            <w:vAlign w:val="center"/>
          </w:tcPr>
          <w:p w14:paraId="39E0B50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ED6550" w:rsidRPr="008E4562" w14:paraId="60BECDE1" w14:textId="77777777" w:rsidTr="00D5569E">
        <w:trPr>
          <w:cantSplit/>
          <w:trHeight w:val="20"/>
        </w:trPr>
        <w:tc>
          <w:tcPr>
            <w:tcW w:w="743" w:type="dxa"/>
            <w:vMerge/>
            <w:shd w:val="clear" w:color="auto" w:fill="FFFFFF"/>
            <w:vAlign w:val="center"/>
          </w:tcPr>
          <w:p w14:paraId="4A39B6AF"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23223C3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651" w:type="dxa"/>
            <w:shd w:val="clear" w:color="auto" w:fill="FFFFFF"/>
            <w:vAlign w:val="center"/>
          </w:tcPr>
          <w:p w14:paraId="736C6E8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567" w:type="dxa"/>
            <w:shd w:val="clear" w:color="auto" w:fill="FFFFFF"/>
            <w:vAlign w:val="center"/>
          </w:tcPr>
          <w:p w14:paraId="21DA2B5C"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762" w:type="dxa"/>
            <w:shd w:val="clear" w:color="auto" w:fill="FFFFFF"/>
            <w:vAlign w:val="center"/>
          </w:tcPr>
          <w:p w14:paraId="49BE1FF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1DDC513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2825988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5" w:type="dxa"/>
            <w:shd w:val="clear" w:color="auto" w:fill="FFFFFF"/>
            <w:vAlign w:val="center"/>
          </w:tcPr>
          <w:p w14:paraId="455A620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8" w:type="dxa"/>
            <w:shd w:val="clear" w:color="auto" w:fill="FFFFFF"/>
            <w:vAlign w:val="center"/>
          </w:tcPr>
          <w:p w14:paraId="37700D6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ED6550" w:rsidRPr="008E4562" w14:paraId="602F2647" w14:textId="77777777" w:rsidTr="00D5569E">
        <w:trPr>
          <w:cantSplit/>
          <w:trHeight w:val="20"/>
        </w:trPr>
        <w:tc>
          <w:tcPr>
            <w:tcW w:w="743" w:type="dxa"/>
            <w:vMerge w:val="restart"/>
            <w:shd w:val="clear" w:color="auto" w:fill="FFFFFF"/>
            <w:vAlign w:val="center"/>
          </w:tcPr>
          <w:p w14:paraId="12ED2A0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X1.5</w:t>
            </w:r>
          </w:p>
        </w:tc>
        <w:tc>
          <w:tcPr>
            <w:tcW w:w="1867" w:type="dxa"/>
            <w:shd w:val="clear" w:color="auto" w:fill="FFFFFF"/>
            <w:vAlign w:val="center"/>
          </w:tcPr>
          <w:p w14:paraId="2F72EB1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651" w:type="dxa"/>
            <w:shd w:val="clear" w:color="auto" w:fill="FFFFFF"/>
            <w:vAlign w:val="center"/>
          </w:tcPr>
          <w:p w14:paraId="66B2D92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.606**</w:t>
            </w:r>
          </w:p>
        </w:tc>
        <w:tc>
          <w:tcPr>
            <w:tcW w:w="567" w:type="dxa"/>
            <w:shd w:val="clear" w:color="auto" w:fill="FFFFFF"/>
            <w:vAlign w:val="center"/>
          </w:tcPr>
          <w:p w14:paraId="7641A5A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,717**</w:t>
            </w:r>
          </w:p>
        </w:tc>
        <w:tc>
          <w:tcPr>
            <w:tcW w:w="762" w:type="dxa"/>
            <w:shd w:val="clear" w:color="auto" w:fill="FFFFFF"/>
            <w:vAlign w:val="center"/>
          </w:tcPr>
          <w:p w14:paraId="4F7CD481"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.262*</w:t>
            </w:r>
          </w:p>
        </w:tc>
        <w:tc>
          <w:tcPr>
            <w:tcW w:w="1021" w:type="dxa"/>
            <w:shd w:val="clear" w:color="auto" w:fill="FFFFFF"/>
            <w:vAlign w:val="center"/>
          </w:tcPr>
          <w:p w14:paraId="02F134C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,626**</w:t>
            </w:r>
          </w:p>
        </w:tc>
        <w:tc>
          <w:tcPr>
            <w:tcW w:w="1021" w:type="dxa"/>
            <w:shd w:val="clear" w:color="auto" w:fill="FFFFFF"/>
            <w:vAlign w:val="center"/>
          </w:tcPr>
          <w:p w14:paraId="7A83717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1025" w:type="dxa"/>
            <w:shd w:val="clear" w:color="auto" w:fill="FFFFFF"/>
            <w:vAlign w:val="center"/>
          </w:tcPr>
          <w:p w14:paraId="1FA3D52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,512**</w:t>
            </w:r>
          </w:p>
        </w:tc>
        <w:tc>
          <w:tcPr>
            <w:tcW w:w="1028" w:type="dxa"/>
            <w:shd w:val="clear" w:color="auto" w:fill="FFFFFF"/>
            <w:vAlign w:val="center"/>
          </w:tcPr>
          <w:p w14:paraId="6B34B5C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,824**</w:t>
            </w:r>
          </w:p>
        </w:tc>
      </w:tr>
      <w:tr w:rsidR="00ED6550" w:rsidRPr="008E4562" w14:paraId="23CD0AE9" w14:textId="77777777" w:rsidTr="00D5569E">
        <w:trPr>
          <w:cantSplit/>
          <w:trHeight w:val="20"/>
        </w:trPr>
        <w:tc>
          <w:tcPr>
            <w:tcW w:w="743" w:type="dxa"/>
            <w:vMerge/>
            <w:shd w:val="clear" w:color="auto" w:fill="FFFFFF"/>
            <w:vAlign w:val="center"/>
          </w:tcPr>
          <w:p w14:paraId="0BDC639D"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20E62E2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651" w:type="dxa"/>
            <w:shd w:val="clear" w:color="auto" w:fill="FFFFFF"/>
            <w:vAlign w:val="center"/>
          </w:tcPr>
          <w:p w14:paraId="3984E61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567" w:type="dxa"/>
            <w:shd w:val="clear" w:color="auto" w:fill="FFFFFF"/>
            <w:vAlign w:val="center"/>
          </w:tcPr>
          <w:p w14:paraId="3A7B86A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762" w:type="dxa"/>
            <w:shd w:val="clear" w:color="auto" w:fill="FFFFFF"/>
            <w:vAlign w:val="center"/>
          </w:tcPr>
          <w:p w14:paraId="2FE97209"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.023</w:t>
            </w:r>
          </w:p>
        </w:tc>
        <w:tc>
          <w:tcPr>
            <w:tcW w:w="1021" w:type="dxa"/>
            <w:shd w:val="clear" w:color="auto" w:fill="FFFFFF"/>
            <w:vAlign w:val="center"/>
          </w:tcPr>
          <w:p w14:paraId="29C8940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1" w:type="dxa"/>
            <w:shd w:val="clear" w:color="auto" w:fill="FFFFFF"/>
            <w:vAlign w:val="center"/>
          </w:tcPr>
          <w:p w14:paraId="0EE43C7F" w14:textId="77777777" w:rsidR="00ED6550" w:rsidRPr="008E4562" w:rsidRDefault="00ED6550" w:rsidP="008E4562">
            <w:pPr>
              <w:jc w:val="center"/>
              <w:rPr>
                <w:rFonts w:ascii="Bookman Old Style" w:hAnsi="Bookman Old Style"/>
                <w:sz w:val="16"/>
                <w:szCs w:val="16"/>
              </w:rPr>
            </w:pPr>
          </w:p>
        </w:tc>
        <w:tc>
          <w:tcPr>
            <w:tcW w:w="1025" w:type="dxa"/>
            <w:shd w:val="clear" w:color="auto" w:fill="FFFFFF"/>
            <w:vAlign w:val="center"/>
          </w:tcPr>
          <w:p w14:paraId="64F1871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8" w:type="dxa"/>
            <w:shd w:val="clear" w:color="auto" w:fill="FFFFFF"/>
            <w:vAlign w:val="center"/>
          </w:tcPr>
          <w:p w14:paraId="20D8449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ED6550" w:rsidRPr="008E4562" w14:paraId="3086792C" w14:textId="77777777" w:rsidTr="00D5569E">
        <w:trPr>
          <w:cantSplit/>
          <w:trHeight w:val="20"/>
        </w:trPr>
        <w:tc>
          <w:tcPr>
            <w:tcW w:w="743" w:type="dxa"/>
            <w:vMerge/>
            <w:shd w:val="clear" w:color="auto" w:fill="FFFFFF"/>
            <w:vAlign w:val="center"/>
          </w:tcPr>
          <w:p w14:paraId="0C285840"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02CE4D4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651" w:type="dxa"/>
            <w:shd w:val="clear" w:color="auto" w:fill="FFFFFF"/>
            <w:vAlign w:val="center"/>
          </w:tcPr>
          <w:p w14:paraId="3F77F90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567" w:type="dxa"/>
            <w:shd w:val="clear" w:color="auto" w:fill="FFFFFF"/>
            <w:vAlign w:val="center"/>
          </w:tcPr>
          <w:p w14:paraId="7898957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762" w:type="dxa"/>
            <w:shd w:val="clear" w:color="auto" w:fill="FFFFFF"/>
            <w:vAlign w:val="center"/>
          </w:tcPr>
          <w:p w14:paraId="10AC1CD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35DAB5E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2280297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5" w:type="dxa"/>
            <w:shd w:val="clear" w:color="auto" w:fill="FFFFFF"/>
            <w:vAlign w:val="center"/>
          </w:tcPr>
          <w:p w14:paraId="29C2B07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8" w:type="dxa"/>
            <w:shd w:val="clear" w:color="auto" w:fill="FFFFFF"/>
            <w:vAlign w:val="center"/>
          </w:tcPr>
          <w:p w14:paraId="2CF7911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ED6550" w:rsidRPr="008E4562" w14:paraId="2D66CCD6" w14:textId="77777777" w:rsidTr="00D5569E">
        <w:trPr>
          <w:cantSplit/>
          <w:trHeight w:val="20"/>
        </w:trPr>
        <w:tc>
          <w:tcPr>
            <w:tcW w:w="743" w:type="dxa"/>
            <w:vMerge w:val="restart"/>
            <w:shd w:val="clear" w:color="auto" w:fill="FFFFFF"/>
            <w:vAlign w:val="center"/>
          </w:tcPr>
          <w:p w14:paraId="31E367F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X1.6</w:t>
            </w:r>
          </w:p>
        </w:tc>
        <w:tc>
          <w:tcPr>
            <w:tcW w:w="1867" w:type="dxa"/>
            <w:shd w:val="clear" w:color="auto" w:fill="FFFFFF"/>
            <w:vAlign w:val="center"/>
          </w:tcPr>
          <w:p w14:paraId="7C179C6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651" w:type="dxa"/>
            <w:shd w:val="clear" w:color="auto" w:fill="FFFFFF"/>
            <w:vAlign w:val="center"/>
          </w:tcPr>
          <w:p w14:paraId="30D743E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,629**</w:t>
            </w:r>
          </w:p>
        </w:tc>
        <w:tc>
          <w:tcPr>
            <w:tcW w:w="567" w:type="dxa"/>
            <w:shd w:val="clear" w:color="auto" w:fill="FFFFFF"/>
            <w:vAlign w:val="center"/>
          </w:tcPr>
          <w:p w14:paraId="4D54C8C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.434**</w:t>
            </w:r>
          </w:p>
        </w:tc>
        <w:tc>
          <w:tcPr>
            <w:tcW w:w="762" w:type="dxa"/>
            <w:shd w:val="clear" w:color="auto" w:fill="FFFFFF"/>
            <w:vAlign w:val="center"/>
          </w:tcPr>
          <w:p w14:paraId="48A6C47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,058</w:t>
            </w:r>
          </w:p>
        </w:tc>
        <w:tc>
          <w:tcPr>
            <w:tcW w:w="1021" w:type="dxa"/>
            <w:shd w:val="clear" w:color="auto" w:fill="FFFFFF"/>
            <w:vAlign w:val="center"/>
          </w:tcPr>
          <w:p w14:paraId="40CD05F1"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,571**</w:t>
            </w:r>
          </w:p>
        </w:tc>
        <w:tc>
          <w:tcPr>
            <w:tcW w:w="1021" w:type="dxa"/>
            <w:shd w:val="clear" w:color="auto" w:fill="FFFFFF"/>
            <w:vAlign w:val="center"/>
          </w:tcPr>
          <w:p w14:paraId="1469C52C"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,512**</w:t>
            </w:r>
          </w:p>
        </w:tc>
        <w:tc>
          <w:tcPr>
            <w:tcW w:w="1025" w:type="dxa"/>
            <w:shd w:val="clear" w:color="auto" w:fill="FFFFFF"/>
            <w:vAlign w:val="center"/>
          </w:tcPr>
          <w:p w14:paraId="38BDDB9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1028" w:type="dxa"/>
            <w:shd w:val="clear" w:color="auto" w:fill="FFFFFF"/>
            <w:vAlign w:val="center"/>
          </w:tcPr>
          <w:p w14:paraId="669CEE1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.703**</w:t>
            </w:r>
          </w:p>
        </w:tc>
      </w:tr>
      <w:tr w:rsidR="00ED6550" w:rsidRPr="008E4562" w14:paraId="5049C637" w14:textId="77777777" w:rsidTr="00D5569E">
        <w:trPr>
          <w:cantSplit/>
          <w:trHeight w:val="20"/>
        </w:trPr>
        <w:tc>
          <w:tcPr>
            <w:tcW w:w="743" w:type="dxa"/>
            <w:vMerge/>
            <w:shd w:val="clear" w:color="auto" w:fill="FFFFFF"/>
            <w:vAlign w:val="center"/>
          </w:tcPr>
          <w:p w14:paraId="5BCCF778"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613EAC9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651" w:type="dxa"/>
            <w:shd w:val="clear" w:color="auto" w:fill="FFFFFF"/>
            <w:vAlign w:val="center"/>
          </w:tcPr>
          <w:p w14:paraId="3C70935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567" w:type="dxa"/>
            <w:shd w:val="clear" w:color="auto" w:fill="FFFFFF"/>
            <w:vAlign w:val="center"/>
          </w:tcPr>
          <w:p w14:paraId="45D26DE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762" w:type="dxa"/>
            <w:shd w:val="clear" w:color="auto" w:fill="FFFFFF"/>
            <w:vAlign w:val="center"/>
          </w:tcPr>
          <w:p w14:paraId="34CF920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,618</w:t>
            </w:r>
          </w:p>
        </w:tc>
        <w:tc>
          <w:tcPr>
            <w:tcW w:w="1021" w:type="dxa"/>
            <w:shd w:val="clear" w:color="auto" w:fill="FFFFFF"/>
            <w:vAlign w:val="center"/>
          </w:tcPr>
          <w:p w14:paraId="1A21351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1" w:type="dxa"/>
            <w:shd w:val="clear" w:color="auto" w:fill="FFFFFF"/>
            <w:vAlign w:val="center"/>
          </w:tcPr>
          <w:p w14:paraId="06FD7498"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5" w:type="dxa"/>
            <w:shd w:val="clear" w:color="auto" w:fill="FFFFFF"/>
            <w:vAlign w:val="center"/>
          </w:tcPr>
          <w:p w14:paraId="446E8D29" w14:textId="77777777" w:rsidR="00ED6550" w:rsidRPr="008E4562" w:rsidRDefault="00ED6550" w:rsidP="008E4562">
            <w:pPr>
              <w:jc w:val="center"/>
              <w:rPr>
                <w:rFonts w:ascii="Bookman Old Style" w:hAnsi="Bookman Old Style"/>
                <w:sz w:val="16"/>
                <w:szCs w:val="16"/>
              </w:rPr>
            </w:pPr>
          </w:p>
        </w:tc>
        <w:tc>
          <w:tcPr>
            <w:tcW w:w="1028" w:type="dxa"/>
            <w:shd w:val="clear" w:color="auto" w:fill="FFFFFF"/>
            <w:vAlign w:val="center"/>
          </w:tcPr>
          <w:p w14:paraId="602A4299" w14:textId="77777777" w:rsidR="00ED6550" w:rsidRPr="008E4562" w:rsidRDefault="00ED6550" w:rsidP="008E4562">
            <w:pPr>
              <w:jc w:val="center"/>
              <w:rPr>
                <w:rFonts w:ascii="Bookman Old Style" w:hAnsi="Bookman Old Style"/>
                <w:sz w:val="16"/>
                <w:szCs w:val="16"/>
              </w:rPr>
            </w:pPr>
            <w:r w:rsidRPr="008E4562">
              <w:rPr>
                <w:rFonts w:ascii="Bookman Old Style" w:hAnsi="Bookman Old Style" w:cs="Arial"/>
                <w:sz w:val="16"/>
                <w:szCs w:val="16"/>
              </w:rPr>
              <w:t>,000</w:t>
            </w:r>
          </w:p>
        </w:tc>
      </w:tr>
      <w:tr w:rsidR="00ED6550" w:rsidRPr="008E4562" w14:paraId="26764466" w14:textId="77777777" w:rsidTr="00D5569E">
        <w:trPr>
          <w:cantSplit/>
          <w:trHeight w:val="20"/>
        </w:trPr>
        <w:tc>
          <w:tcPr>
            <w:tcW w:w="743" w:type="dxa"/>
            <w:vMerge/>
            <w:shd w:val="clear" w:color="auto" w:fill="FFFFFF"/>
            <w:vAlign w:val="center"/>
          </w:tcPr>
          <w:p w14:paraId="394615A1" w14:textId="77777777" w:rsidR="00ED6550" w:rsidRPr="008E4562" w:rsidRDefault="00ED6550" w:rsidP="008E4562">
            <w:pPr>
              <w:jc w:val="center"/>
              <w:rPr>
                <w:rFonts w:ascii="Bookman Old Style" w:hAnsi="Bookman Old Style"/>
                <w:sz w:val="16"/>
                <w:szCs w:val="16"/>
              </w:rPr>
            </w:pPr>
          </w:p>
        </w:tc>
        <w:tc>
          <w:tcPr>
            <w:tcW w:w="1867" w:type="dxa"/>
            <w:shd w:val="clear" w:color="auto" w:fill="FFFFFF"/>
            <w:vAlign w:val="center"/>
          </w:tcPr>
          <w:p w14:paraId="50B89FAC"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651" w:type="dxa"/>
            <w:shd w:val="clear" w:color="auto" w:fill="FFFFFF"/>
            <w:vAlign w:val="center"/>
          </w:tcPr>
          <w:p w14:paraId="55D26FB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567" w:type="dxa"/>
            <w:shd w:val="clear" w:color="auto" w:fill="FFFFFF"/>
            <w:vAlign w:val="center"/>
          </w:tcPr>
          <w:p w14:paraId="0513837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762" w:type="dxa"/>
            <w:shd w:val="clear" w:color="auto" w:fill="FFFFFF"/>
            <w:vAlign w:val="center"/>
          </w:tcPr>
          <w:p w14:paraId="58A8100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427AB5A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shd w:val="clear" w:color="auto" w:fill="FFFFFF"/>
            <w:vAlign w:val="center"/>
          </w:tcPr>
          <w:p w14:paraId="78989A5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5" w:type="dxa"/>
            <w:shd w:val="clear" w:color="auto" w:fill="FFFFFF"/>
            <w:vAlign w:val="center"/>
          </w:tcPr>
          <w:p w14:paraId="1165FC69"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8" w:type="dxa"/>
            <w:shd w:val="clear" w:color="auto" w:fill="FFFFFF"/>
            <w:vAlign w:val="center"/>
          </w:tcPr>
          <w:p w14:paraId="109104E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ED6550" w:rsidRPr="008E4562" w14:paraId="6E481183" w14:textId="77777777" w:rsidTr="00D5569E">
        <w:trPr>
          <w:cantSplit/>
          <w:trHeight w:val="20"/>
        </w:trPr>
        <w:tc>
          <w:tcPr>
            <w:tcW w:w="743" w:type="dxa"/>
            <w:vMerge w:val="restart"/>
            <w:tcBorders>
              <w:bottom w:val="single" w:sz="4" w:space="0" w:color="auto"/>
            </w:tcBorders>
            <w:shd w:val="clear" w:color="auto" w:fill="FFFFFF"/>
            <w:vAlign w:val="center"/>
          </w:tcPr>
          <w:p w14:paraId="5D370643" w14:textId="2D1728E1"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WAGES</w:t>
            </w:r>
          </w:p>
        </w:tc>
        <w:tc>
          <w:tcPr>
            <w:tcW w:w="1867" w:type="dxa"/>
            <w:shd w:val="clear" w:color="auto" w:fill="FFFFFF"/>
            <w:vAlign w:val="center"/>
          </w:tcPr>
          <w:p w14:paraId="22F8139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651" w:type="dxa"/>
            <w:shd w:val="clear" w:color="auto" w:fill="FFFFFF"/>
            <w:vAlign w:val="center"/>
          </w:tcPr>
          <w:p w14:paraId="2214DDEE"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,847**</w:t>
            </w:r>
          </w:p>
        </w:tc>
        <w:tc>
          <w:tcPr>
            <w:tcW w:w="567" w:type="dxa"/>
            <w:shd w:val="clear" w:color="auto" w:fill="FFFFFF"/>
            <w:vAlign w:val="center"/>
          </w:tcPr>
          <w:p w14:paraId="1592A4E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,847**</w:t>
            </w:r>
          </w:p>
        </w:tc>
        <w:tc>
          <w:tcPr>
            <w:tcW w:w="762" w:type="dxa"/>
            <w:shd w:val="clear" w:color="auto" w:fill="FFFFFF"/>
            <w:vAlign w:val="center"/>
          </w:tcPr>
          <w:p w14:paraId="35CD7A5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,491**</w:t>
            </w:r>
          </w:p>
        </w:tc>
        <w:tc>
          <w:tcPr>
            <w:tcW w:w="1021" w:type="dxa"/>
            <w:shd w:val="clear" w:color="auto" w:fill="FFFFFF"/>
            <w:vAlign w:val="center"/>
          </w:tcPr>
          <w:p w14:paraId="26DBA44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,848**</w:t>
            </w:r>
          </w:p>
        </w:tc>
        <w:tc>
          <w:tcPr>
            <w:tcW w:w="1021" w:type="dxa"/>
            <w:shd w:val="clear" w:color="auto" w:fill="FFFFFF"/>
            <w:vAlign w:val="center"/>
          </w:tcPr>
          <w:p w14:paraId="533988D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,824**</w:t>
            </w:r>
          </w:p>
        </w:tc>
        <w:tc>
          <w:tcPr>
            <w:tcW w:w="1025" w:type="dxa"/>
            <w:shd w:val="clear" w:color="auto" w:fill="FFFFFF"/>
            <w:vAlign w:val="center"/>
          </w:tcPr>
          <w:p w14:paraId="614271AC"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.703**</w:t>
            </w:r>
          </w:p>
        </w:tc>
        <w:tc>
          <w:tcPr>
            <w:tcW w:w="1028" w:type="dxa"/>
            <w:shd w:val="clear" w:color="auto" w:fill="FFFFFF"/>
            <w:vAlign w:val="center"/>
          </w:tcPr>
          <w:p w14:paraId="4D0FB2B8"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r>
      <w:tr w:rsidR="00ED6550" w:rsidRPr="008E4562" w14:paraId="1E2A9DFE" w14:textId="77777777" w:rsidTr="00D5569E">
        <w:trPr>
          <w:cantSplit/>
          <w:trHeight w:val="20"/>
        </w:trPr>
        <w:tc>
          <w:tcPr>
            <w:tcW w:w="743" w:type="dxa"/>
            <w:vMerge/>
            <w:tcBorders>
              <w:bottom w:val="single" w:sz="4" w:space="0" w:color="auto"/>
            </w:tcBorders>
            <w:shd w:val="clear" w:color="auto" w:fill="FFFFFF"/>
            <w:vAlign w:val="center"/>
          </w:tcPr>
          <w:p w14:paraId="5DD4B22B" w14:textId="77777777" w:rsidR="00ED6550" w:rsidRPr="008E4562" w:rsidRDefault="00ED6550" w:rsidP="008E4562">
            <w:pPr>
              <w:jc w:val="center"/>
              <w:rPr>
                <w:rFonts w:ascii="Bookman Old Style" w:hAnsi="Bookman Old Style" w:cs="Arial"/>
                <w:sz w:val="16"/>
                <w:szCs w:val="16"/>
              </w:rPr>
            </w:pPr>
          </w:p>
        </w:tc>
        <w:tc>
          <w:tcPr>
            <w:tcW w:w="1867" w:type="dxa"/>
            <w:shd w:val="clear" w:color="auto" w:fill="FFFFFF"/>
            <w:vAlign w:val="center"/>
          </w:tcPr>
          <w:p w14:paraId="43C404E5"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651" w:type="dxa"/>
            <w:shd w:val="clear" w:color="auto" w:fill="FFFFFF"/>
            <w:vAlign w:val="center"/>
          </w:tcPr>
          <w:p w14:paraId="51FCA6E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567" w:type="dxa"/>
            <w:shd w:val="clear" w:color="auto" w:fill="FFFFFF"/>
            <w:vAlign w:val="center"/>
          </w:tcPr>
          <w:p w14:paraId="649B99FF"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762" w:type="dxa"/>
            <w:shd w:val="clear" w:color="auto" w:fill="FFFFFF"/>
            <w:vAlign w:val="center"/>
          </w:tcPr>
          <w:p w14:paraId="406FC0A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1" w:type="dxa"/>
            <w:shd w:val="clear" w:color="auto" w:fill="FFFFFF"/>
            <w:vAlign w:val="center"/>
          </w:tcPr>
          <w:p w14:paraId="1A3F7C0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1" w:type="dxa"/>
            <w:shd w:val="clear" w:color="auto" w:fill="FFFFFF"/>
            <w:vAlign w:val="center"/>
          </w:tcPr>
          <w:p w14:paraId="1086B1FA"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5" w:type="dxa"/>
            <w:shd w:val="clear" w:color="auto" w:fill="FFFFFF"/>
            <w:vAlign w:val="center"/>
          </w:tcPr>
          <w:p w14:paraId="1A668097"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028" w:type="dxa"/>
            <w:shd w:val="clear" w:color="auto" w:fill="FFFFFF"/>
            <w:vAlign w:val="center"/>
          </w:tcPr>
          <w:p w14:paraId="695FE03E" w14:textId="77777777" w:rsidR="00ED6550" w:rsidRPr="008E4562" w:rsidRDefault="00ED6550" w:rsidP="008E4562">
            <w:pPr>
              <w:ind w:left="60" w:right="60"/>
              <w:jc w:val="center"/>
              <w:rPr>
                <w:rFonts w:ascii="Bookman Old Style" w:hAnsi="Bookman Old Style" w:cs="Arial"/>
                <w:sz w:val="16"/>
                <w:szCs w:val="16"/>
              </w:rPr>
            </w:pPr>
          </w:p>
        </w:tc>
      </w:tr>
      <w:tr w:rsidR="00ED6550" w:rsidRPr="008E4562" w14:paraId="202CE31B" w14:textId="77777777" w:rsidTr="00D5569E">
        <w:trPr>
          <w:cantSplit/>
          <w:trHeight w:val="20"/>
        </w:trPr>
        <w:tc>
          <w:tcPr>
            <w:tcW w:w="743" w:type="dxa"/>
            <w:vMerge/>
            <w:tcBorders>
              <w:bottom w:val="single" w:sz="4" w:space="0" w:color="auto"/>
            </w:tcBorders>
            <w:shd w:val="clear" w:color="auto" w:fill="FFFFFF"/>
            <w:vAlign w:val="center"/>
          </w:tcPr>
          <w:p w14:paraId="63FBC93A" w14:textId="77777777" w:rsidR="00ED6550" w:rsidRPr="008E4562" w:rsidRDefault="00ED6550" w:rsidP="008E4562">
            <w:pPr>
              <w:jc w:val="center"/>
              <w:rPr>
                <w:rFonts w:ascii="Bookman Old Style" w:hAnsi="Bookman Old Style" w:cs="Arial"/>
                <w:sz w:val="16"/>
                <w:szCs w:val="16"/>
              </w:rPr>
            </w:pPr>
          </w:p>
        </w:tc>
        <w:tc>
          <w:tcPr>
            <w:tcW w:w="1867" w:type="dxa"/>
            <w:tcBorders>
              <w:bottom w:val="single" w:sz="4" w:space="0" w:color="auto"/>
            </w:tcBorders>
            <w:shd w:val="clear" w:color="auto" w:fill="FFFFFF"/>
            <w:vAlign w:val="center"/>
          </w:tcPr>
          <w:p w14:paraId="4D639980"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651" w:type="dxa"/>
            <w:tcBorders>
              <w:bottom w:val="single" w:sz="4" w:space="0" w:color="auto"/>
            </w:tcBorders>
            <w:shd w:val="clear" w:color="auto" w:fill="FFFFFF"/>
            <w:vAlign w:val="center"/>
          </w:tcPr>
          <w:p w14:paraId="01049EC4"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567" w:type="dxa"/>
            <w:tcBorders>
              <w:bottom w:val="single" w:sz="4" w:space="0" w:color="auto"/>
            </w:tcBorders>
            <w:shd w:val="clear" w:color="auto" w:fill="FFFFFF"/>
            <w:vAlign w:val="center"/>
          </w:tcPr>
          <w:p w14:paraId="294B81D2"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762" w:type="dxa"/>
            <w:tcBorders>
              <w:bottom w:val="single" w:sz="4" w:space="0" w:color="auto"/>
            </w:tcBorders>
            <w:shd w:val="clear" w:color="auto" w:fill="FFFFFF"/>
            <w:vAlign w:val="center"/>
          </w:tcPr>
          <w:p w14:paraId="50C02D1B"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tcBorders>
              <w:bottom w:val="single" w:sz="4" w:space="0" w:color="auto"/>
            </w:tcBorders>
            <w:shd w:val="clear" w:color="auto" w:fill="FFFFFF"/>
            <w:vAlign w:val="center"/>
          </w:tcPr>
          <w:p w14:paraId="778F45A6"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1" w:type="dxa"/>
            <w:tcBorders>
              <w:bottom w:val="single" w:sz="4" w:space="0" w:color="auto"/>
            </w:tcBorders>
            <w:shd w:val="clear" w:color="auto" w:fill="FFFFFF"/>
            <w:vAlign w:val="center"/>
          </w:tcPr>
          <w:p w14:paraId="4E6FFBEC"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5" w:type="dxa"/>
            <w:tcBorders>
              <w:bottom w:val="single" w:sz="4" w:space="0" w:color="auto"/>
            </w:tcBorders>
            <w:shd w:val="clear" w:color="auto" w:fill="FFFFFF"/>
            <w:vAlign w:val="center"/>
          </w:tcPr>
          <w:p w14:paraId="39206813"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028" w:type="dxa"/>
            <w:tcBorders>
              <w:bottom w:val="single" w:sz="4" w:space="0" w:color="auto"/>
            </w:tcBorders>
            <w:shd w:val="clear" w:color="auto" w:fill="FFFFFF"/>
            <w:vAlign w:val="center"/>
          </w:tcPr>
          <w:p w14:paraId="2B45647D" w14:textId="77777777" w:rsidR="00ED6550" w:rsidRPr="008E4562" w:rsidRDefault="00ED655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bl>
    <w:p w14:paraId="75115886" w14:textId="209C73E7" w:rsidR="00ED6550" w:rsidRPr="00216EF2" w:rsidRDefault="006504AD" w:rsidP="008E4562">
      <w:pPr>
        <w:tabs>
          <w:tab w:val="left" w:pos="426"/>
        </w:tabs>
        <w:spacing w:before="240" w:after="240"/>
        <w:rPr>
          <w:rFonts w:ascii="Bookman Old Style" w:hAnsi="Bookman Old Style" w:cs="Arial"/>
        </w:rPr>
      </w:pPr>
      <w:r>
        <w:rPr>
          <w:rFonts w:ascii="Bookman Old Style" w:hAnsi="Bookman Old Style"/>
          <w:lang w:eastAsia="zh-CN"/>
        </w:rPr>
        <w:tab/>
      </w:r>
      <w:r>
        <w:rPr>
          <w:rFonts w:ascii="Bookman Old Style" w:hAnsi="Bookman Old Style"/>
          <w:lang w:eastAsia="zh-CN"/>
        </w:rPr>
        <w:tab/>
      </w:r>
      <w:r w:rsidR="00F92FBE">
        <w:rPr>
          <w:rFonts w:ascii="Bookman Old Style" w:hAnsi="Bookman Old Style"/>
          <w:lang w:eastAsia="zh-CN"/>
        </w:rPr>
        <w:t>All instrument items from the salary variable are valid, with a significance value of 0.000 &lt; 0.05.</w:t>
      </w:r>
    </w:p>
    <w:p w14:paraId="357E0517" w14:textId="77777777" w:rsidR="00DB0112" w:rsidRDefault="00A47D0B" w:rsidP="008E4562">
      <w:pPr>
        <w:tabs>
          <w:tab w:val="left" w:pos="426"/>
        </w:tabs>
        <w:rPr>
          <w:rFonts w:ascii="Bookman Old Style" w:hAnsi="Bookman Old Style" w:cs="Arial"/>
        </w:rPr>
      </w:pPr>
      <w:r w:rsidRPr="00216EF2">
        <w:rPr>
          <w:rFonts w:ascii="Bookman Old Style" w:hAnsi="Bookman Old Style" w:cs="Arial"/>
        </w:rPr>
        <w:t>b. Test the validity of work facilities</w:t>
      </w:r>
    </w:p>
    <w:p w14:paraId="3AD7451F" w14:textId="77777777" w:rsidR="006504AD" w:rsidRPr="00216EF2" w:rsidRDefault="006504AD" w:rsidP="008E4562">
      <w:pPr>
        <w:tabs>
          <w:tab w:val="left" w:pos="426"/>
        </w:tabs>
        <w:rPr>
          <w:rFonts w:ascii="Bookman Old Style" w:hAnsi="Bookman Old Style" w:cs="Arial"/>
        </w:rPr>
      </w:pPr>
    </w:p>
    <w:p w14:paraId="3E96194C" w14:textId="77777777" w:rsidR="00A47D0B" w:rsidRPr="00080B23" w:rsidRDefault="00A47D0B" w:rsidP="008E4562">
      <w:pPr>
        <w:tabs>
          <w:tab w:val="left" w:pos="426"/>
        </w:tabs>
        <w:jc w:val="center"/>
        <w:rPr>
          <w:rFonts w:ascii="Bookman Old Style" w:hAnsi="Bookman Old Style" w:cs="Arial"/>
          <w:sz w:val="18"/>
          <w:szCs w:val="18"/>
        </w:rPr>
      </w:pPr>
      <w:proofErr w:type="gramStart"/>
      <w:r w:rsidRPr="00080B23">
        <w:rPr>
          <w:rFonts w:ascii="Bookman Old Style" w:hAnsi="Bookman Old Style" w:cs="Arial"/>
          <w:sz w:val="18"/>
          <w:szCs w:val="18"/>
        </w:rPr>
        <w:t>Table 2.</w:t>
      </w:r>
      <w:proofErr w:type="gramEnd"/>
      <w:r w:rsidRPr="00080B23">
        <w:rPr>
          <w:rFonts w:ascii="Bookman Old Style" w:hAnsi="Bookman Old Style" w:cs="Arial"/>
          <w:sz w:val="18"/>
          <w:szCs w:val="18"/>
        </w:rPr>
        <w:t xml:space="preserve"> Validity Test of Work Facilities</w:t>
      </w:r>
    </w:p>
    <w:tbl>
      <w:tblPr>
        <w:tblW w:w="8647" w:type="dxa"/>
        <w:jc w:val="center"/>
        <w:tblLayout w:type="fixed"/>
        <w:tblCellMar>
          <w:left w:w="0" w:type="dxa"/>
          <w:right w:w="0" w:type="dxa"/>
        </w:tblCellMar>
        <w:tblLook w:val="0000" w:firstRow="0" w:lastRow="0" w:firstColumn="0" w:lastColumn="0" w:noHBand="0" w:noVBand="0"/>
      </w:tblPr>
      <w:tblGrid>
        <w:gridCol w:w="1418"/>
        <w:gridCol w:w="1843"/>
        <w:gridCol w:w="850"/>
        <w:gridCol w:w="851"/>
        <w:gridCol w:w="850"/>
        <w:gridCol w:w="851"/>
        <w:gridCol w:w="850"/>
        <w:gridCol w:w="1134"/>
      </w:tblGrid>
      <w:tr w:rsidR="00665E46" w:rsidRPr="008E4562" w14:paraId="293FE0D2" w14:textId="77777777" w:rsidTr="006504AD">
        <w:trPr>
          <w:cantSplit/>
          <w:trHeight w:val="20"/>
          <w:jc w:val="center"/>
        </w:trPr>
        <w:tc>
          <w:tcPr>
            <w:tcW w:w="8647" w:type="dxa"/>
            <w:gridSpan w:val="8"/>
            <w:tcBorders>
              <w:top w:val="single" w:sz="4" w:space="0" w:color="auto"/>
              <w:bottom w:val="single" w:sz="4" w:space="0" w:color="auto"/>
            </w:tcBorders>
            <w:shd w:val="clear" w:color="auto" w:fill="FFFFFF"/>
            <w:vAlign w:val="center"/>
          </w:tcPr>
          <w:p w14:paraId="1F555F90" w14:textId="77777777" w:rsidR="00665E46" w:rsidRPr="008E4562" w:rsidRDefault="00665E46" w:rsidP="008E4562">
            <w:pPr>
              <w:ind w:left="60" w:right="60"/>
              <w:jc w:val="center"/>
              <w:rPr>
                <w:rFonts w:ascii="Bookman Old Style" w:hAnsi="Bookman Old Style" w:cs="Arial"/>
                <w:bCs/>
                <w:sz w:val="16"/>
                <w:szCs w:val="16"/>
              </w:rPr>
            </w:pPr>
            <w:r w:rsidRPr="008E4562">
              <w:rPr>
                <w:rFonts w:ascii="Bookman Old Style" w:hAnsi="Bookman Old Style" w:cs="Arial"/>
                <w:bCs/>
                <w:sz w:val="16"/>
                <w:szCs w:val="16"/>
              </w:rPr>
              <w:t>Correlations</w:t>
            </w:r>
          </w:p>
        </w:tc>
      </w:tr>
      <w:tr w:rsidR="00665E46" w:rsidRPr="008E4562" w14:paraId="232DA607" w14:textId="77777777" w:rsidTr="006504AD">
        <w:trPr>
          <w:cantSplit/>
          <w:trHeight w:val="20"/>
          <w:jc w:val="center"/>
        </w:trPr>
        <w:tc>
          <w:tcPr>
            <w:tcW w:w="3261" w:type="dxa"/>
            <w:gridSpan w:val="2"/>
            <w:tcBorders>
              <w:top w:val="single" w:sz="4" w:space="0" w:color="auto"/>
              <w:bottom w:val="single" w:sz="4" w:space="0" w:color="auto"/>
            </w:tcBorders>
            <w:shd w:val="clear" w:color="auto" w:fill="FFFFFF"/>
            <w:vAlign w:val="center"/>
          </w:tcPr>
          <w:p w14:paraId="12A09309" w14:textId="77777777" w:rsidR="00665E46" w:rsidRPr="008E4562" w:rsidRDefault="00665E46" w:rsidP="008E4562">
            <w:pPr>
              <w:jc w:val="center"/>
              <w:rPr>
                <w:rFonts w:ascii="Bookman Old Style" w:hAnsi="Bookman Old Style"/>
                <w:sz w:val="16"/>
                <w:szCs w:val="16"/>
              </w:rPr>
            </w:pPr>
          </w:p>
        </w:tc>
        <w:tc>
          <w:tcPr>
            <w:tcW w:w="850" w:type="dxa"/>
            <w:tcBorders>
              <w:top w:val="single" w:sz="4" w:space="0" w:color="auto"/>
              <w:bottom w:val="single" w:sz="4" w:space="0" w:color="auto"/>
            </w:tcBorders>
            <w:shd w:val="clear" w:color="auto" w:fill="FFFFFF"/>
            <w:vAlign w:val="center"/>
          </w:tcPr>
          <w:p w14:paraId="3535835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X2.1</w:t>
            </w:r>
          </w:p>
        </w:tc>
        <w:tc>
          <w:tcPr>
            <w:tcW w:w="851" w:type="dxa"/>
            <w:tcBorders>
              <w:top w:val="single" w:sz="4" w:space="0" w:color="auto"/>
              <w:bottom w:val="single" w:sz="4" w:space="0" w:color="auto"/>
            </w:tcBorders>
            <w:shd w:val="clear" w:color="auto" w:fill="FFFFFF"/>
            <w:vAlign w:val="center"/>
          </w:tcPr>
          <w:p w14:paraId="60FC1D2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X2.2</w:t>
            </w:r>
          </w:p>
        </w:tc>
        <w:tc>
          <w:tcPr>
            <w:tcW w:w="850" w:type="dxa"/>
            <w:tcBorders>
              <w:top w:val="single" w:sz="4" w:space="0" w:color="auto"/>
              <w:bottom w:val="single" w:sz="4" w:space="0" w:color="auto"/>
            </w:tcBorders>
            <w:shd w:val="clear" w:color="auto" w:fill="FFFFFF"/>
            <w:vAlign w:val="center"/>
          </w:tcPr>
          <w:p w14:paraId="42F77A1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X2.3</w:t>
            </w:r>
          </w:p>
        </w:tc>
        <w:tc>
          <w:tcPr>
            <w:tcW w:w="851" w:type="dxa"/>
            <w:tcBorders>
              <w:top w:val="single" w:sz="4" w:space="0" w:color="auto"/>
              <w:bottom w:val="single" w:sz="4" w:space="0" w:color="auto"/>
            </w:tcBorders>
            <w:shd w:val="clear" w:color="auto" w:fill="FFFFFF"/>
            <w:vAlign w:val="center"/>
          </w:tcPr>
          <w:p w14:paraId="2B13E08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X2.4</w:t>
            </w:r>
          </w:p>
        </w:tc>
        <w:tc>
          <w:tcPr>
            <w:tcW w:w="850" w:type="dxa"/>
            <w:tcBorders>
              <w:top w:val="single" w:sz="4" w:space="0" w:color="auto"/>
              <w:bottom w:val="single" w:sz="4" w:space="0" w:color="auto"/>
            </w:tcBorders>
            <w:shd w:val="clear" w:color="auto" w:fill="FFFFFF"/>
            <w:vAlign w:val="center"/>
          </w:tcPr>
          <w:p w14:paraId="3498A36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X2.5</w:t>
            </w:r>
          </w:p>
        </w:tc>
        <w:tc>
          <w:tcPr>
            <w:tcW w:w="1134" w:type="dxa"/>
            <w:tcBorders>
              <w:top w:val="single" w:sz="4" w:space="0" w:color="auto"/>
              <w:bottom w:val="single" w:sz="4" w:space="0" w:color="auto"/>
            </w:tcBorders>
            <w:shd w:val="clear" w:color="auto" w:fill="FFFFFF"/>
            <w:vAlign w:val="center"/>
          </w:tcPr>
          <w:p w14:paraId="5EC0BD5E" w14:textId="3FC826AB" w:rsidR="00665E46" w:rsidRPr="008E4562" w:rsidRDefault="0005427B"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Work Facilities</w:t>
            </w:r>
          </w:p>
        </w:tc>
      </w:tr>
      <w:tr w:rsidR="00665E46" w:rsidRPr="008E4562" w14:paraId="733C3AEE" w14:textId="77777777" w:rsidTr="006504AD">
        <w:trPr>
          <w:cantSplit/>
          <w:trHeight w:val="20"/>
          <w:jc w:val="center"/>
        </w:trPr>
        <w:tc>
          <w:tcPr>
            <w:tcW w:w="1418" w:type="dxa"/>
            <w:vMerge w:val="restart"/>
            <w:tcBorders>
              <w:top w:val="single" w:sz="4" w:space="0" w:color="auto"/>
            </w:tcBorders>
            <w:shd w:val="clear" w:color="auto" w:fill="FFFFFF"/>
            <w:vAlign w:val="center"/>
          </w:tcPr>
          <w:p w14:paraId="29471D1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X2.1</w:t>
            </w:r>
          </w:p>
        </w:tc>
        <w:tc>
          <w:tcPr>
            <w:tcW w:w="1843" w:type="dxa"/>
            <w:tcBorders>
              <w:top w:val="single" w:sz="4" w:space="0" w:color="auto"/>
            </w:tcBorders>
            <w:shd w:val="clear" w:color="auto" w:fill="FFFFFF"/>
            <w:vAlign w:val="center"/>
          </w:tcPr>
          <w:p w14:paraId="28336D7F"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850" w:type="dxa"/>
            <w:tcBorders>
              <w:top w:val="single" w:sz="4" w:space="0" w:color="auto"/>
            </w:tcBorders>
            <w:shd w:val="clear" w:color="auto" w:fill="FFFFFF"/>
            <w:vAlign w:val="center"/>
          </w:tcPr>
          <w:p w14:paraId="57FC63D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851" w:type="dxa"/>
            <w:tcBorders>
              <w:top w:val="single" w:sz="4" w:space="0" w:color="auto"/>
            </w:tcBorders>
            <w:shd w:val="clear" w:color="auto" w:fill="FFFFFF"/>
            <w:vAlign w:val="center"/>
          </w:tcPr>
          <w:p w14:paraId="088E627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,757**</w:t>
            </w:r>
          </w:p>
        </w:tc>
        <w:tc>
          <w:tcPr>
            <w:tcW w:w="850" w:type="dxa"/>
            <w:tcBorders>
              <w:top w:val="single" w:sz="4" w:space="0" w:color="auto"/>
            </w:tcBorders>
            <w:shd w:val="clear" w:color="auto" w:fill="FFFFFF"/>
            <w:vAlign w:val="center"/>
          </w:tcPr>
          <w:p w14:paraId="5963DCF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,613**</w:t>
            </w:r>
          </w:p>
        </w:tc>
        <w:tc>
          <w:tcPr>
            <w:tcW w:w="851" w:type="dxa"/>
            <w:tcBorders>
              <w:top w:val="single" w:sz="4" w:space="0" w:color="auto"/>
            </w:tcBorders>
            <w:shd w:val="clear" w:color="auto" w:fill="FFFFFF"/>
            <w:vAlign w:val="center"/>
          </w:tcPr>
          <w:p w14:paraId="672023D3"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,642**</w:t>
            </w:r>
          </w:p>
        </w:tc>
        <w:tc>
          <w:tcPr>
            <w:tcW w:w="850" w:type="dxa"/>
            <w:tcBorders>
              <w:top w:val="single" w:sz="4" w:space="0" w:color="auto"/>
            </w:tcBorders>
            <w:shd w:val="clear" w:color="auto" w:fill="FFFFFF"/>
            <w:vAlign w:val="center"/>
          </w:tcPr>
          <w:p w14:paraId="570B55C7"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,548**</w:t>
            </w:r>
          </w:p>
        </w:tc>
        <w:tc>
          <w:tcPr>
            <w:tcW w:w="1134" w:type="dxa"/>
            <w:tcBorders>
              <w:top w:val="single" w:sz="4" w:space="0" w:color="auto"/>
            </w:tcBorders>
            <w:shd w:val="clear" w:color="auto" w:fill="FFFFFF"/>
            <w:vAlign w:val="center"/>
          </w:tcPr>
          <w:p w14:paraId="68E6A45C"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,845**</w:t>
            </w:r>
          </w:p>
        </w:tc>
      </w:tr>
      <w:tr w:rsidR="00665E46" w:rsidRPr="008E4562" w14:paraId="2285102F" w14:textId="77777777" w:rsidTr="006504AD">
        <w:trPr>
          <w:cantSplit/>
          <w:trHeight w:val="20"/>
          <w:jc w:val="center"/>
        </w:trPr>
        <w:tc>
          <w:tcPr>
            <w:tcW w:w="1418" w:type="dxa"/>
            <w:vMerge/>
            <w:shd w:val="clear" w:color="auto" w:fill="FFFFFF"/>
            <w:vAlign w:val="center"/>
          </w:tcPr>
          <w:p w14:paraId="68ADB0AC"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6A5FAC3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850" w:type="dxa"/>
            <w:shd w:val="clear" w:color="auto" w:fill="FFFFFF"/>
            <w:vAlign w:val="center"/>
          </w:tcPr>
          <w:p w14:paraId="735DE1B6" w14:textId="77777777" w:rsidR="00665E46" w:rsidRPr="008E4562" w:rsidRDefault="00665E46" w:rsidP="008E4562">
            <w:pPr>
              <w:jc w:val="center"/>
              <w:rPr>
                <w:rFonts w:ascii="Bookman Old Style" w:hAnsi="Bookman Old Style"/>
                <w:sz w:val="16"/>
                <w:szCs w:val="16"/>
              </w:rPr>
            </w:pPr>
          </w:p>
        </w:tc>
        <w:tc>
          <w:tcPr>
            <w:tcW w:w="851" w:type="dxa"/>
            <w:shd w:val="clear" w:color="auto" w:fill="FFFFFF"/>
            <w:vAlign w:val="center"/>
          </w:tcPr>
          <w:p w14:paraId="73A9045E"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361970BA"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09065CAD"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541E08CD"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134" w:type="dxa"/>
            <w:shd w:val="clear" w:color="auto" w:fill="FFFFFF"/>
            <w:vAlign w:val="center"/>
          </w:tcPr>
          <w:p w14:paraId="1F4483E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665E46" w:rsidRPr="008E4562" w14:paraId="2641952D" w14:textId="77777777" w:rsidTr="006504AD">
        <w:trPr>
          <w:cantSplit/>
          <w:trHeight w:val="20"/>
          <w:jc w:val="center"/>
        </w:trPr>
        <w:tc>
          <w:tcPr>
            <w:tcW w:w="1418" w:type="dxa"/>
            <w:vMerge/>
            <w:shd w:val="clear" w:color="auto" w:fill="FFFFFF"/>
            <w:vAlign w:val="center"/>
          </w:tcPr>
          <w:p w14:paraId="65CA97B0"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282A391E"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850" w:type="dxa"/>
            <w:shd w:val="clear" w:color="auto" w:fill="FFFFFF"/>
            <w:vAlign w:val="center"/>
          </w:tcPr>
          <w:p w14:paraId="76DE093D"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3F15651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32D40DFB"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0C291BDF"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201EEAA4"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134" w:type="dxa"/>
            <w:shd w:val="clear" w:color="auto" w:fill="FFFFFF"/>
            <w:vAlign w:val="center"/>
          </w:tcPr>
          <w:p w14:paraId="5D1C6AFF"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665E46" w:rsidRPr="008E4562" w14:paraId="26C20B5D" w14:textId="77777777" w:rsidTr="006504AD">
        <w:trPr>
          <w:cantSplit/>
          <w:trHeight w:val="20"/>
          <w:jc w:val="center"/>
        </w:trPr>
        <w:tc>
          <w:tcPr>
            <w:tcW w:w="1418" w:type="dxa"/>
            <w:vMerge w:val="restart"/>
            <w:shd w:val="clear" w:color="auto" w:fill="FFFFFF"/>
            <w:vAlign w:val="center"/>
          </w:tcPr>
          <w:p w14:paraId="3D049F5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X2.2</w:t>
            </w:r>
          </w:p>
        </w:tc>
        <w:tc>
          <w:tcPr>
            <w:tcW w:w="1843" w:type="dxa"/>
            <w:shd w:val="clear" w:color="auto" w:fill="FFFFFF"/>
            <w:vAlign w:val="center"/>
          </w:tcPr>
          <w:p w14:paraId="756184B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850" w:type="dxa"/>
            <w:shd w:val="clear" w:color="auto" w:fill="FFFFFF"/>
            <w:vAlign w:val="center"/>
          </w:tcPr>
          <w:p w14:paraId="392DAF4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,757**</w:t>
            </w:r>
          </w:p>
        </w:tc>
        <w:tc>
          <w:tcPr>
            <w:tcW w:w="851" w:type="dxa"/>
            <w:shd w:val="clear" w:color="auto" w:fill="FFFFFF"/>
            <w:vAlign w:val="center"/>
          </w:tcPr>
          <w:p w14:paraId="28AA439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850" w:type="dxa"/>
            <w:shd w:val="clear" w:color="auto" w:fill="FFFFFF"/>
            <w:vAlign w:val="center"/>
          </w:tcPr>
          <w:p w14:paraId="26EF909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,685**</w:t>
            </w:r>
          </w:p>
        </w:tc>
        <w:tc>
          <w:tcPr>
            <w:tcW w:w="851" w:type="dxa"/>
            <w:shd w:val="clear" w:color="auto" w:fill="FFFFFF"/>
            <w:vAlign w:val="center"/>
          </w:tcPr>
          <w:p w14:paraId="4F8A7BB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,696**</w:t>
            </w:r>
          </w:p>
        </w:tc>
        <w:tc>
          <w:tcPr>
            <w:tcW w:w="850" w:type="dxa"/>
            <w:shd w:val="clear" w:color="auto" w:fill="FFFFFF"/>
            <w:vAlign w:val="center"/>
          </w:tcPr>
          <w:p w14:paraId="0EB928A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,739**</w:t>
            </w:r>
          </w:p>
        </w:tc>
        <w:tc>
          <w:tcPr>
            <w:tcW w:w="1134" w:type="dxa"/>
            <w:shd w:val="clear" w:color="auto" w:fill="FFFFFF"/>
            <w:vAlign w:val="center"/>
          </w:tcPr>
          <w:p w14:paraId="705923DF"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,906**</w:t>
            </w:r>
          </w:p>
        </w:tc>
      </w:tr>
      <w:tr w:rsidR="00665E46" w:rsidRPr="008E4562" w14:paraId="3B1D0F2D" w14:textId="77777777" w:rsidTr="006504AD">
        <w:trPr>
          <w:cantSplit/>
          <w:trHeight w:val="20"/>
          <w:jc w:val="center"/>
        </w:trPr>
        <w:tc>
          <w:tcPr>
            <w:tcW w:w="1418" w:type="dxa"/>
            <w:vMerge/>
            <w:shd w:val="clear" w:color="auto" w:fill="FFFFFF"/>
            <w:vAlign w:val="center"/>
          </w:tcPr>
          <w:p w14:paraId="7D3AB13E"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4FAE9C2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850" w:type="dxa"/>
            <w:shd w:val="clear" w:color="auto" w:fill="FFFFFF"/>
            <w:vAlign w:val="center"/>
          </w:tcPr>
          <w:p w14:paraId="78A924C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0BF42735" w14:textId="77777777" w:rsidR="00665E46" w:rsidRPr="008E4562" w:rsidRDefault="00665E46" w:rsidP="008E4562">
            <w:pPr>
              <w:jc w:val="center"/>
              <w:rPr>
                <w:rFonts w:ascii="Bookman Old Style" w:hAnsi="Bookman Old Style"/>
                <w:sz w:val="16"/>
                <w:szCs w:val="16"/>
              </w:rPr>
            </w:pPr>
          </w:p>
        </w:tc>
        <w:tc>
          <w:tcPr>
            <w:tcW w:w="850" w:type="dxa"/>
            <w:shd w:val="clear" w:color="auto" w:fill="FFFFFF"/>
            <w:vAlign w:val="center"/>
          </w:tcPr>
          <w:p w14:paraId="3090D221"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3EDA067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4D36F233"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134" w:type="dxa"/>
            <w:shd w:val="clear" w:color="auto" w:fill="FFFFFF"/>
            <w:vAlign w:val="center"/>
          </w:tcPr>
          <w:p w14:paraId="4FF668BE"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665E46" w:rsidRPr="008E4562" w14:paraId="7B96106B" w14:textId="77777777" w:rsidTr="006504AD">
        <w:trPr>
          <w:cantSplit/>
          <w:trHeight w:val="20"/>
          <w:jc w:val="center"/>
        </w:trPr>
        <w:tc>
          <w:tcPr>
            <w:tcW w:w="1418" w:type="dxa"/>
            <w:vMerge/>
            <w:shd w:val="clear" w:color="auto" w:fill="FFFFFF"/>
            <w:vAlign w:val="center"/>
          </w:tcPr>
          <w:p w14:paraId="64DBF621"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657E4673"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850" w:type="dxa"/>
            <w:shd w:val="clear" w:color="auto" w:fill="FFFFFF"/>
            <w:vAlign w:val="center"/>
          </w:tcPr>
          <w:p w14:paraId="38618A4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1102EA90"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37ED5A33"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27AA1FBC"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4490348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134" w:type="dxa"/>
            <w:shd w:val="clear" w:color="auto" w:fill="FFFFFF"/>
            <w:vAlign w:val="center"/>
          </w:tcPr>
          <w:p w14:paraId="6B3C18F3"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665E46" w:rsidRPr="008E4562" w14:paraId="25EE040D" w14:textId="77777777" w:rsidTr="006504AD">
        <w:trPr>
          <w:cantSplit/>
          <w:trHeight w:val="20"/>
          <w:jc w:val="center"/>
        </w:trPr>
        <w:tc>
          <w:tcPr>
            <w:tcW w:w="1418" w:type="dxa"/>
            <w:vMerge w:val="restart"/>
            <w:shd w:val="clear" w:color="auto" w:fill="FFFFFF"/>
            <w:vAlign w:val="center"/>
          </w:tcPr>
          <w:p w14:paraId="4700D9AC"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X2.3</w:t>
            </w:r>
          </w:p>
        </w:tc>
        <w:tc>
          <w:tcPr>
            <w:tcW w:w="1843" w:type="dxa"/>
            <w:shd w:val="clear" w:color="auto" w:fill="FFFFFF"/>
            <w:vAlign w:val="center"/>
          </w:tcPr>
          <w:p w14:paraId="06AB7E9E"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850" w:type="dxa"/>
            <w:shd w:val="clear" w:color="auto" w:fill="FFFFFF"/>
            <w:vAlign w:val="center"/>
          </w:tcPr>
          <w:p w14:paraId="7C2532C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,613**</w:t>
            </w:r>
          </w:p>
        </w:tc>
        <w:tc>
          <w:tcPr>
            <w:tcW w:w="851" w:type="dxa"/>
            <w:shd w:val="clear" w:color="auto" w:fill="FFFFFF"/>
            <w:vAlign w:val="center"/>
          </w:tcPr>
          <w:p w14:paraId="3A1A3C7C"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,685**</w:t>
            </w:r>
          </w:p>
        </w:tc>
        <w:tc>
          <w:tcPr>
            <w:tcW w:w="850" w:type="dxa"/>
            <w:shd w:val="clear" w:color="auto" w:fill="FFFFFF"/>
            <w:vAlign w:val="center"/>
          </w:tcPr>
          <w:p w14:paraId="1B8F3771"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851" w:type="dxa"/>
            <w:shd w:val="clear" w:color="auto" w:fill="FFFFFF"/>
            <w:vAlign w:val="center"/>
          </w:tcPr>
          <w:p w14:paraId="604EAE1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,843**</w:t>
            </w:r>
          </w:p>
        </w:tc>
        <w:tc>
          <w:tcPr>
            <w:tcW w:w="850" w:type="dxa"/>
            <w:shd w:val="clear" w:color="auto" w:fill="FFFFFF"/>
            <w:vAlign w:val="center"/>
          </w:tcPr>
          <w:p w14:paraId="4579592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,525**</w:t>
            </w:r>
          </w:p>
        </w:tc>
        <w:tc>
          <w:tcPr>
            <w:tcW w:w="1134" w:type="dxa"/>
            <w:shd w:val="clear" w:color="auto" w:fill="FFFFFF"/>
            <w:vAlign w:val="center"/>
          </w:tcPr>
          <w:p w14:paraId="5B5D50B5"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,859**</w:t>
            </w:r>
          </w:p>
        </w:tc>
      </w:tr>
      <w:tr w:rsidR="00665E46" w:rsidRPr="008E4562" w14:paraId="0D50929C" w14:textId="77777777" w:rsidTr="006504AD">
        <w:trPr>
          <w:cantSplit/>
          <w:trHeight w:val="20"/>
          <w:jc w:val="center"/>
        </w:trPr>
        <w:tc>
          <w:tcPr>
            <w:tcW w:w="1418" w:type="dxa"/>
            <w:vMerge/>
            <w:shd w:val="clear" w:color="auto" w:fill="FFFFFF"/>
            <w:vAlign w:val="center"/>
          </w:tcPr>
          <w:p w14:paraId="371E2776"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1ADCB150"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850" w:type="dxa"/>
            <w:shd w:val="clear" w:color="auto" w:fill="FFFFFF"/>
            <w:vAlign w:val="center"/>
          </w:tcPr>
          <w:p w14:paraId="1F8AFC91"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32080A7D"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79871FA5" w14:textId="77777777" w:rsidR="00665E46" w:rsidRPr="008E4562" w:rsidRDefault="00665E46" w:rsidP="008E4562">
            <w:pPr>
              <w:jc w:val="center"/>
              <w:rPr>
                <w:rFonts w:ascii="Bookman Old Style" w:hAnsi="Bookman Old Style"/>
                <w:sz w:val="16"/>
                <w:szCs w:val="16"/>
              </w:rPr>
            </w:pPr>
          </w:p>
        </w:tc>
        <w:tc>
          <w:tcPr>
            <w:tcW w:w="851" w:type="dxa"/>
            <w:shd w:val="clear" w:color="auto" w:fill="FFFFFF"/>
            <w:vAlign w:val="center"/>
          </w:tcPr>
          <w:p w14:paraId="4FD5ECA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5CE4E2A3"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134" w:type="dxa"/>
            <w:shd w:val="clear" w:color="auto" w:fill="FFFFFF"/>
            <w:vAlign w:val="center"/>
          </w:tcPr>
          <w:p w14:paraId="53D77FD9"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665E46" w:rsidRPr="008E4562" w14:paraId="42E008EB" w14:textId="77777777" w:rsidTr="006504AD">
        <w:trPr>
          <w:cantSplit/>
          <w:trHeight w:val="20"/>
          <w:jc w:val="center"/>
        </w:trPr>
        <w:tc>
          <w:tcPr>
            <w:tcW w:w="1418" w:type="dxa"/>
            <w:vMerge/>
            <w:shd w:val="clear" w:color="auto" w:fill="FFFFFF"/>
            <w:vAlign w:val="center"/>
          </w:tcPr>
          <w:p w14:paraId="671517ED"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2F43D43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850" w:type="dxa"/>
            <w:shd w:val="clear" w:color="auto" w:fill="FFFFFF"/>
            <w:vAlign w:val="center"/>
          </w:tcPr>
          <w:p w14:paraId="5830F1C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68B88183"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094D621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78B914F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6F658D2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134" w:type="dxa"/>
            <w:shd w:val="clear" w:color="auto" w:fill="FFFFFF"/>
            <w:vAlign w:val="center"/>
          </w:tcPr>
          <w:p w14:paraId="25E4500F"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665E46" w:rsidRPr="008E4562" w14:paraId="297400D7" w14:textId="77777777" w:rsidTr="006504AD">
        <w:trPr>
          <w:cantSplit/>
          <w:trHeight w:val="20"/>
          <w:jc w:val="center"/>
        </w:trPr>
        <w:tc>
          <w:tcPr>
            <w:tcW w:w="1418" w:type="dxa"/>
            <w:vMerge w:val="restart"/>
            <w:shd w:val="clear" w:color="auto" w:fill="FFFFFF"/>
            <w:vAlign w:val="center"/>
          </w:tcPr>
          <w:p w14:paraId="27C3056D"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X2.4</w:t>
            </w:r>
          </w:p>
        </w:tc>
        <w:tc>
          <w:tcPr>
            <w:tcW w:w="1843" w:type="dxa"/>
            <w:shd w:val="clear" w:color="auto" w:fill="FFFFFF"/>
            <w:vAlign w:val="center"/>
          </w:tcPr>
          <w:p w14:paraId="7FB3E93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850" w:type="dxa"/>
            <w:shd w:val="clear" w:color="auto" w:fill="FFFFFF"/>
            <w:vAlign w:val="center"/>
          </w:tcPr>
          <w:p w14:paraId="34068274"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,642**</w:t>
            </w:r>
          </w:p>
        </w:tc>
        <w:tc>
          <w:tcPr>
            <w:tcW w:w="851" w:type="dxa"/>
            <w:shd w:val="clear" w:color="auto" w:fill="FFFFFF"/>
            <w:vAlign w:val="center"/>
          </w:tcPr>
          <w:p w14:paraId="78C75AB4"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,696**</w:t>
            </w:r>
          </w:p>
        </w:tc>
        <w:tc>
          <w:tcPr>
            <w:tcW w:w="850" w:type="dxa"/>
            <w:shd w:val="clear" w:color="auto" w:fill="FFFFFF"/>
            <w:vAlign w:val="center"/>
          </w:tcPr>
          <w:p w14:paraId="12EF9EEF"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,843**</w:t>
            </w:r>
          </w:p>
        </w:tc>
        <w:tc>
          <w:tcPr>
            <w:tcW w:w="851" w:type="dxa"/>
            <w:shd w:val="clear" w:color="auto" w:fill="FFFFFF"/>
            <w:vAlign w:val="center"/>
          </w:tcPr>
          <w:p w14:paraId="0DB0EDE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850" w:type="dxa"/>
            <w:shd w:val="clear" w:color="auto" w:fill="FFFFFF"/>
            <w:vAlign w:val="center"/>
          </w:tcPr>
          <w:p w14:paraId="57A35770"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,596**</w:t>
            </w:r>
          </w:p>
        </w:tc>
        <w:tc>
          <w:tcPr>
            <w:tcW w:w="1134" w:type="dxa"/>
            <w:shd w:val="clear" w:color="auto" w:fill="FFFFFF"/>
            <w:vAlign w:val="center"/>
          </w:tcPr>
          <w:p w14:paraId="305E3715"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,882**</w:t>
            </w:r>
          </w:p>
        </w:tc>
      </w:tr>
      <w:tr w:rsidR="00665E46" w:rsidRPr="008E4562" w14:paraId="0599C5AF" w14:textId="77777777" w:rsidTr="006504AD">
        <w:trPr>
          <w:cantSplit/>
          <w:trHeight w:val="20"/>
          <w:jc w:val="center"/>
        </w:trPr>
        <w:tc>
          <w:tcPr>
            <w:tcW w:w="1418" w:type="dxa"/>
            <w:vMerge/>
            <w:shd w:val="clear" w:color="auto" w:fill="FFFFFF"/>
            <w:vAlign w:val="center"/>
          </w:tcPr>
          <w:p w14:paraId="6250F445"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56B7F5CC"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850" w:type="dxa"/>
            <w:shd w:val="clear" w:color="auto" w:fill="FFFFFF"/>
            <w:vAlign w:val="center"/>
          </w:tcPr>
          <w:p w14:paraId="6A5D812D"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2031950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292F2D2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11E3CB19" w14:textId="77777777" w:rsidR="00665E46" w:rsidRPr="008E4562" w:rsidRDefault="00665E46" w:rsidP="008E4562">
            <w:pPr>
              <w:jc w:val="center"/>
              <w:rPr>
                <w:rFonts w:ascii="Bookman Old Style" w:hAnsi="Bookman Old Style"/>
                <w:sz w:val="16"/>
                <w:szCs w:val="16"/>
              </w:rPr>
            </w:pPr>
          </w:p>
        </w:tc>
        <w:tc>
          <w:tcPr>
            <w:tcW w:w="850" w:type="dxa"/>
            <w:shd w:val="clear" w:color="auto" w:fill="FFFFFF"/>
            <w:vAlign w:val="center"/>
          </w:tcPr>
          <w:p w14:paraId="6AF32BB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134" w:type="dxa"/>
            <w:shd w:val="clear" w:color="auto" w:fill="FFFFFF"/>
            <w:vAlign w:val="center"/>
          </w:tcPr>
          <w:p w14:paraId="0DE0D6B6"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r>
      <w:tr w:rsidR="00665E46" w:rsidRPr="008E4562" w14:paraId="6D36236C" w14:textId="77777777" w:rsidTr="006504AD">
        <w:trPr>
          <w:cantSplit/>
          <w:trHeight w:val="20"/>
          <w:jc w:val="center"/>
        </w:trPr>
        <w:tc>
          <w:tcPr>
            <w:tcW w:w="1418" w:type="dxa"/>
            <w:vMerge/>
            <w:shd w:val="clear" w:color="auto" w:fill="FFFFFF"/>
            <w:vAlign w:val="center"/>
          </w:tcPr>
          <w:p w14:paraId="77417B93"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262EAEAA"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850" w:type="dxa"/>
            <w:shd w:val="clear" w:color="auto" w:fill="FFFFFF"/>
            <w:vAlign w:val="center"/>
          </w:tcPr>
          <w:p w14:paraId="67EF77C3"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68D2630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6A2E1906"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0582E35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0957F9CA"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134" w:type="dxa"/>
            <w:shd w:val="clear" w:color="auto" w:fill="FFFFFF"/>
            <w:vAlign w:val="center"/>
          </w:tcPr>
          <w:p w14:paraId="0F167FEB"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665E46" w:rsidRPr="008E4562" w14:paraId="59D529C4" w14:textId="77777777" w:rsidTr="006504AD">
        <w:trPr>
          <w:cantSplit/>
          <w:trHeight w:val="20"/>
          <w:jc w:val="center"/>
        </w:trPr>
        <w:tc>
          <w:tcPr>
            <w:tcW w:w="1418" w:type="dxa"/>
            <w:vMerge w:val="restart"/>
            <w:shd w:val="clear" w:color="auto" w:fill="FFFFFF"/>
            <w:vAlign w:val="center"/>
          </w:tcPr>
          <w:p w14:paraId="50F9EA4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X2.5</w:t>
            </w:r>
          </w:p>
        </w:tc>
        <w:tc>
          <w:tcPr>
            <w:tcW w:w="1843" w:type="dxa"/>
            <w:shd w:val="clear" w:color="auto" w:fill="FFFFFF"/>
            <w:vAlign w:val="center"/>
          </w:tcPr>
          <w:p w14:paraId="1E9CC1EA"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850" w:type="dxa"/>
            <w:shd w:val="clear" w:color="auto" w:fill="FFFFFF"/>
            <w:vAlign w:val="center"/>
          </w:tcPr>
          <w:p w14:paraId="7EC802F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,548**</w:t>
            </w:r>
          </w:p>
        </w:tc>
        <w:tc>
          <w:tcPr>
            <w:tcW w:w="851" w:type="dxa"/>
            <w:shd w:val="clear" w:color="auto" w:fill="FFFFFF"/>
            <w:vAlign w:val="center"/>
          </w:tcPr>
          <w:p w14:paraId="5A2709E9"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,739**</w:t>
            </w:r>
          </w:p>
        </w:tc>
        <w:tc>
          <w:tcPr>
            <w:tcW w:w="850" w:type="dxa"/>
            <w:shd w:val="clear" w:color="auto" w:fill="FFFFFF"/>
            <w:vAlign w:val="center"/>
          </w:tcPr>
          <w:p w14:paraId="26B40870"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,525**</w:t>
            </w:r>
          </w:p>
        </w:tc>
        <w:tc>
          <w:tcPr>
            <w:tcW w:w="851" w:type="dxa"/>
            <w:shd w:val="clear" w:color="auto" w:fill="FFFFFF"/>
            <w:vAlign w:val="center"/>
          </w:tcPr>
          <w:p w14:paraId="63B46D87"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,596**</w:t>
            </w:r>
          </w:p>
        </w:tc>
        <w:tc>
          <w:tcPr>
            <w:tcW w:w="850" w:type="dxa"/>
            <w:shd w:val="clear" w:color="auto" w:fill="FFFFFF"/>
            <w:vAlign w:val="center"/>
          </w:tcPr>
          <w:p w14:paraId="1BDAC0C4"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c>
          <w:tcPr>
            <w:tcW w:w="1134" w:type="dxa"/>
            <w:shd w:val="clear" w:color="auto" w:fill="FFFFFF"/>
            <w:vAlign w:val="center"/>
          </w:tcPr>
          <w:p w14:paraId="3221E82F" w14:textId="77777777" w:rsidR="00665E46" w:rsidRPr="008E4562" w:rsidRDefault="00E006DC"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,782**</w:t>
            </w:r>
          </w:p>
        </w:tc>
      </w:tr>
      <w:tr w:rsidR="00665E46" w:rsidRPr="008E4562" w14:paraId="735EA6F7" w14:textId="77777777" w:rsidTr="006504AD">
        <w:trPr>
          <w:cantSplit/>
          <w:trHeight w:val="20"/>
          <w:jc w:val="center"/>
        </w:trPr>
        <w:tc>
          <w:tcPr>
            <w:tcW w:w="1418" w:type="dxa"/>
            <w:vMerge/>
            <w:shd w:val="clear" w:color="auto" w:fill="FFFFFF"/>
            <w:vAlign w:val="center"/>
          </w:tcPr>
          <w:p w14:paraId="61B0241C"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3D663331"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850" w:type="dxa"/>
            <w:shd w:val="clear" w:color="auto" w:fill="FFFFFF"/>
            <w:vAlign w:val="center"/>
          </w:tcPr>
          <w:p w14:paraId="14C6C3A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284CCA3E"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24F7679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424D049C"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1FB6B3D5" w14:textId="77777777" w:rsidR="00665E46" w:rsidRPr="008E4562" w:rsidRDefault="00665E46" w:rsidP="008E4562">
            <w:pPr>
              <w:jc w:val="center"/>
              <w:rPr>
                <w:rFonts w:ascii="Bookman Old Style" w:hAnsi="Bookman Old Style"/>
                <w:sz w:val="16"/>
                <w:szCs w:val="16"/>
              </w:rPr>
            </w:pPr>
          </w:p>
        </w:tc>
        <w:tc>
          <w:tcPr>
            <w:tcW w:w="1134" w:type="dxa"/>
            <w:shd w:val="clear" w:color="auto" w:fill="FFFFFF"/>
            <w:vAlign w:val="center"/>
          </w:tcPr>
          <w:p w14:paraId="3F1DC014" w14:textId="77777777" w:rsidR="00665E46" w:rsidRPr="008E4562" w:rsidRDefault="00E006DC" w:rsidP="008E4562">
            <w:pPr>
              <w:jc w:val="center"/>
              <w:rPr>
                <w:rFonts w:ascii="Bookman Old Style" w:hAnsi="Bookman Old Style"/>
                <w:sz w:val="16"/>
                <w:szCs w:val="16"/>
              </w:rPr>
            </w:pPr>
            <w:r w:rsidRPr="008E4562">
              <w:rPr>
                <w:rFonts w:ascii="Bookman Old Style" w:hAnsi="Bookman Old Style" w:cs="Arial"/>
                <w:sz w:val="16"/>
                <w:szCs w:val="16"/>
              </w:rPr>
              <w:t>,000</w:t>
            </w:r>
          </w:p>
        </w:tc>
      </w:tr>
      <w:tr w:rsidR="00665E46" w:rsidRPr="008E4562" w14:paraId="4E868FBC" w14:textId="77777777" w:rsidTr="006504AD">
        <w:trPr>
          <w:cantSplit/>
          <w:trHeight w:val="20"/>
          <w:jc w:val="center"/>
        </w:trPr>
        <w:tc>
          <w:tcPr>
            <w:tcW w:w="1418" w:type="dxa"/>
            <w:vMerge/>
            <w:shd w:val="clear" w:color="auto" w:fill="FFFFFF"/>
            <w:vAlign w:val="center"/>
          </w:tcPr>
          <w:p w14:paraId="11383A8F" w14:textId="77777777" w:rsidR="00665E46" w:rsidRPr="008E4562" w:rsidRDefault="00665E46" w:rsidP="008E4562">
            <w:pPr>
              <w:jc w:val="center"/>
              <w:rPr>
                <w:rFonts w:ascii="Bookman Old Style" w:hAnsi="Bookman Old Style"/>
                <w:sz w:val="16"/>
                <w:szCs w:val="16"/>
              </w:rPr>
            </w:pPr>
          </w:p>
        </w:tc>
        <w:tc>
          <w:tcPr>
            <w:tcW w:w="1843" w:type="dxa"/>
            <w:shd w:val="clear" w:color="auto" w:fill="FFFFFF"/>
            <w:vAlign w:val="center"/>
          </w:tcPr>
          <w:p w14:paraId="352B37EC"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850" w:type="dxa"/>
            <w:shd w:val="clear" w:color="auto" w:fill="FFFFFF"/>
            <w:vAlign w:val="center"/>
          </w:tcPr>
          <w:p w14:paraId="560D268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518B37E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64EC30E5"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shd w:val="clear" w:color="auto" w:fill="FFFFFF"/>
            <w:vAlign w:val="center"/>
          </w:tcPr>
          <w:p w14:paraId="541C9FD3"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shd w:val="clear" w:color="auto" w:fill="FFFFFF"/>
            <w:vAlign w:val="center"/>
          </w:tcPr>
          <w:p w14:paraId="692C4B4D"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134" w:type="dxa"/>
            <w:shd w:val="clear" w:color="auto" w:fill="FFFFFF"/>
            <w:vAlign w:val="center"/>
          </w:tcPr>
          <w:p w14:paraId="6351A728" w14:textId="77777777" w:rsidR="00665E46" w:rsidRPr="008E4562" w:rsidRDefault="004A464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r w:rsidR="00665E46" w:rsidRPr="008E4562" w14:paraId="012E60F6" w14:textId="77777777" w:rsidTr="006504AD">
        <w:trPr>
          <w:cantSplit/>
          <w:trHeight w:val="20"/>
          <w:jc w:val="center"/>
        </w:trPr>
        <w:tc>
          <w:tcPr>
            <w:tcW w:w="1418" w:type="dxa"/>
            <w:vMerge w:val="restart"/>
            <w:tcBorders>
              <w:bottom w:val="single" w:sz="4" w:space="0" w:color="auto"/>
            </w:tcBorders>
            <w:shd w:val="clear" w:color="auto" w:fill="FFFFFF"/>
            <w:vAlign w:val="center"/>
          </w:tcPr>
          <w:p w14:paraId="240B9825" w14:textId="1833D0A6" w:rsidR="00044128" w:rsidRPr="008E4562" w:rsidRDefault="006504AD" w:rsidP="008E4562">
            <w:pPr>
              <w:ind w:left="60" w:right="60"/>
              <w:jc w:val="center"/>
              <w:rPr>
                <w:rFonts w:ascii="Bookman Old Style" w:hAnsi="Bookman Old Style" w:cs="Arial"/>
                <w:sz w:val="16"/>
                <w:szCs w:val="16"/>
              </w:rPr>
            </w:pPr>
            <w:proofErr w:type="spellStart"/>
            <w:r w:rsidRPr="008E4562">
              <w:rPr>
                <w:rFonts w:ascii="Bookman Old Style" w:hAnsi="Bookman Old Style" w:cs="Arial"/>
                <w:sz w:val="16"/>
                <w:szCs w:val="16"/>
              </w:rPr>
              <w:t>Work_Facilities</w:t>
            </w:r>
            <w:proofErr w:type="spellEnd"/>
          </w:p>
        </w:tc>
        <w:tc>
          <w:tcPr>
            <w:tcW w:w="1843" w:type="dxa"/>
            <w:shd w:val="clear" w:color="auto" w:fill="FFFFFF"/>
            <w:vAlign w:val="center"/>
          </w:tcPr>
          <w:p w14:paraId="6BD87784"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Pearson Correlation</w:t>
            </w:r>
          </w:p>
        </w:tc>
        <w:tc>
          <w:tcPr>
            <w:tcW w:w="850" w:type="dxa"/>
            <w:shd w:val="clear" w:color="auto" w:fill="FFFFFF"/>
            <w:vAlign w:val="center"/>
          </w:tcPr>
          <w:p w14:paraId="6A6DE602"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,845**</w:t>
            </w:r>
          </w:p>
        </w:tc>
        <w:tc>
          <w:tcPr>
            <w:tcW w:w="851" w:type="dxa"/>
            <w:shd w:val="clear" w:color="auto" w:fill="FFFFFF"/>
            <w:vAlign w:val="center"/>
          </w:tcPr>
          <w:p w14:paraId="151DB9AA"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,906**</w:t>
            </w:r>
          </w:p>
        </w:tc>
        <w:tc>
          <w:tcPr>
            <w:tcW w:w="850" w:type="dxa"/>
            <w:shd w:val="clear" w:color="auto" w:fill="FFFFFF"/>
            <w:vAlign w:val="center"/>
          </w:tcPr>
          <w:p w14:paraId="3068678E"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,859**</w:t>
            </w:r>
          </w:p>
        </w:tc>
        <w:tc>
          <w:tcPr>
            <w:tcW w:w="851" w:type="dxa"/>
            <w:shd w:val="clear" w:color="auto" w:fill="FFFFFF"/>
            <w:vAlign w:val="center"/>
          </w:tcPr>
          <w:p w14:paraId="3059804A"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,882**</w:t>
            </w:r>
          </w:p>
        </w:tc>
        <w:tc>
          <w:tcPr>
            <w:tcW w:w="850" w:type="dxa"/>
            <w:shd w:val="clear" w:color="auto" w:fill="FFFFFF"/>
            <w:vAlign w:val="center"/>
          </w:tcPr>
          <w:p w14:paraId="749B5838"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,782**</w:t>
            </w:r>
          </w:p>
        </w:tc>
        <w:tc>
          <w:tcPr>
            <w:tcW w:w="1134" w:type="dxa"/>
            <w:shd w:val="clear" w:color="auto" w:fill="FFFFFF"/>
            <w:vAlign w:val="center"/>
          </w:tcPr>
          <w:p w14:paraId="0694452C" w14:textId="77777777" w:rsidR="00665E46" w:rsidRPr="008E4562" w:rsidRDefault="004A4640"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1</w:t>
            </w:r>
          </w:p>
        </w:tc>
      </w:tr>
      <w:tr w:rsidR="00665E46" w:rsidRPr="008E4562" w14:paraId="4D4DCEE8" w14:textId="77777777" w:rsidTr="006504AD">
        <w:trPr>
          <w:cantSplit/>
          <w:trHeight w:val="20"/>
          <w:jc w:val="center"/>
        </w:trPr>
        <w:tc>
          <w:tcPr>
            <w:tcW w:w="1418" w:type="dxa"/>
            <w:vMerge/>
            <w:tcBorders>
              <w:bottom w:val="single" w:sz="4" w:space="0" w:color="auto"/>
            </w:tcBorders>
            <w:shd w:val="clear" w:color="auto" w:fill="FFFFFF"/>
            <w:vAlign w:val="center"/>
          </w:tcPr>
          <w:p w14:paraId="6B4A64C7" w14:textId="77777777" w:rsidR="00665E46" w:rsidRPr="008E4562" w:rsidRDefault="00665E46" w:rsidP="008E4562">
            <w:pPr>
              <w:jc w:val="center"/>
              <w:rPr>
                <w:rFonts w:ascii="Bookman Old Style" w:hAnsi="Bookman Old Style" w:cs="Arial"/>
                <w:sz w:val="16"/>
                <w:szCs w:val="16"/>
              </w:rPr>
            </w:pPr>
          </w:p>
        </w:tc>
        <w:tc>
          <w:tcPr>
            <w:tcW w:w="1843" w:type="dxa"/>
            <w:shd w:val="clear" w:color="auto" w:fill="FFFFFF"/>
            <w:vAlign w:val="center"/>
          </w:tcPr>
          <w:p w14:paraId="200914F7"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Sig. (2-tailed)</w:t>
            </w:r>
          </w:p>
        </w:tc>
        <w:tc>
          <w:tcPr>
            <w:tcW w:w="850" w:type="dxa"/>
            <w:shd w:val="clear" w:color="auto" w:fill="FFFFFF"/>
            <w:vAlign w:val="center"/>
          </w:tcPr>
          <w:p w14:paraId="177611B0"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27914B21"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0BFC01B1"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1" w:type="dxa"/>
            <w:shd w:val="clear" w:color="auto" w:fill="FFFFFF"/>
            <w:vAlign w:val="center"/>
          </w:tcPr>
          <w:p w14:paraId="5DD98877"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850" w:type="dxa"/>
            <w:shd w:val="clear" w:color="auto" w:fill="FFFFFF"/>
            <w:vAlign w:val="center"/>
          </w:tcPr>
          <w:p w14:paraId="7D551AAA" w14:textId="77777777" w:rsidR="00665E46" w:rsidRPr="008E4562" w:rsidRDefault="00665E46"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,000</w:t>
            </w:r>
          </w:p>
        </w:tc>
        <w:tc>
          <w:tcPr>
            <w:tcW w:w="1134" w:type="dxa"/>
            <w:shd w:val="clear" w:color="auto" w:fill="FFFFFF"/>
            <w:vAlign w:val="center"/>
          </w:tcPr>
          <w:p w14:paraId="44ECD901" w14:textId="77777777" w:rsidR="00665E46" w:rsidRPr="008E4562" w:rsidRDefault="00665E46" w:rsidP="008E4562">
            <w:pPr>
              <w:ind w:left="60" w:right="60"/>
              <w:jc w:val="center"/>
              <w:rPr>
                <w:rFonts w:ascii="Bookman Old Style" w:hAnsi="Bookman Old Style" w:cs="Arial"/>
                <w:sz w:val="16"/>
                <w:szCs w:val="16"/>
              </w:rPr>
            </w:pPr>
          </w:p>
        </w:tc>
      </w:tr>
      <w:tr w:rsidR="0005427B" w:rsidRPr="008E4562" w14:paraId="48755430" w14:textId="77777777" w:rsidTr="006504AD">
        <w:trPr>
          <w:cantSplit/>
          <w:trHeight w:val="20"/>
          <w:jc w:val="center"/>
        </w:trPr>
        <w:tc>
          <w:tcPr>
            <w:tcW w:w="1418" w:type="dxa"/>
            <w:vMerge/>
            <w:tcBorders>
              <w:bottom w:val="single" w:sz="4" w:space="0" w:color="auto"/>
            </w:tcBorders>
            <w:shd w:val="clear" w:color="auto" w:fill="FFFFFF"/>
            <w:vAlign w:val="center"/>
          </w:tcPr>
          <w:p w14:paraId="3D07886D" w14:textId="77777777" w:rsidR="0005427B" w:rsidRPr="008E4562" w:rsidRDefault="0005427B" w:rsidP="008E4562">
            <w:pPr>
              <w:jc w:val="center"/>
              <w:rPr>
                <w:rFonts w:ascii="Bookman Old Style" w:hAnsi="Bookman Old Style" w:cs="Arial"/>
                <w:sz w:val="16"/>
                <w:szCs w:val="16"/>
              </w:rPr>
            </w:pPr>
          </w:p>
        </w:tc>
        <w:tc>
          <w:tcPr>
            <w:tcW w:w="1843" w:type="dxa"/>
            <w:tcBorders>
              <w:bottom w:val="single" w:sz="4" w:space="0" w:color="auto"/>
            </w:tcBorders>
            <w:shd w:val="clear" w:color="auto" w:fill="FFFFFF"/>
            <w:vAlign w:val="center"/>
          </w:tcPr>
          <w:p w14:paraId="650997E2" w14:textId="77777777" w:rsidR="0005427B" w:rsidRPr="008E4562" w:rsidRDefault="0005427B"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N</w:t>
            </w:r>
          </w:p>
        </w:tc>
        <w:tc>
          <w:tcPr>
            <w:tcW w:w="850" w:type="dxa"/>
            <w:tcBorders>
              <w:bottom w:val="single" w:sz="4" w:space="0" w:color="auto"/>
            </w:tcBorders>
            <w:shd w:val="clear" w:color="auto" w:fill="FFFFFF"/>
            <w:vAlign w:val="center"/>
          </w:tcPr>
          <w:p w14:paraId="3C14B495" w14:textId="05E4D712" w:rsidR="0005427B" w:rsidRPr="008E4562" w:rsidRDefault="0005427B" w:rsidP="008E4562">
            <w:pPr>
              <w:ind w:left="60" w:right="60"/>
              <w:jc w:val="center"/>
              <w:rPr>
                <w:rFonts w:ascii="Bookman Old Style" w:hAnsi="Bookman Old Style" w:cs="Arial"/>
                <w:sz w:val="16"/>
                <w:szCs w:val="16"/>
              </w:rPr>
            </w:pPr>
          </w:p>
        </w:tc>
        <w:tc>
          <w:tcPr>
            <w:tcW w:w="851" w:type="dxa"/>
            <w:tcBorders>
              <w:bottom w:val="single" w:sz="4" w:space="0" w:color="auto"/>
            </w:tcBorders>
            <w:shd w:val="clear" w:color="auto" w:fill="FFFFFF"/>
            <w:vAlign w:val="center"/>
          </w:tcPr>
          <w:p w14:paraId="01609F29" w14:textId="69CD5939" w:rsidR="0005427B" w:rsidRPr="008E4562" w:rsidRDefault="0005427B" w:rsidP="008E4562">
            <w:pPr>
              <w:ind w:left="60" w:right="60"/>
              <w:jc w:val="center"/>
              <w:rPr>
                <w:rFonts w:ascii="Bookman Old Style" w:hAnsi="Bookman Old Style" w:cs="Arial"/>
                <w:sz w:val="16"/>
                <w:szCs w:val="16"/>
              </w:rPr>
            </w:pPr>
          </w:p>
        </w:tc>
        <w:tc>
          <w:tcPr>
            <w:tcW w:w="850" w:type="dxa"/>
            <w:tcBorders>
              <w:bottom w:val="single" w:sz="4" w:space="0" w:color="auto"/>
            </w:tcBorders>
            <w:shd w:val="clear" w:color="auto" w:fill="FFFFFF"/>
            <w:vAlign w:val="center"/>
          </w:tcPr>
          <w:p w14:paraId="72C69200" w14:textId="2315BD98" w:rsidR="0005427B" w:rsidRPr="008E4562" w:rsidRDefault="0005427B"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1" w:type="dxa"/>
            <w:tcBorders>
              <w:bottom w:val="single" w:sz="4" w:space="0" w:color="auto"/>
            </w:tcBorders>
            <w:shd w:val="clear" w:color="auto" w:fill="FFFFFF"/>
            <w:vAlign w:val="center"/>
          </w:tcPr>
          <w:p w14:paraId="46DC0D5A" w14:textId="5B4A8116" w:rsidR="0005427B" w:rsidRPr="008E4562" w:rsidRDefault="0005427B"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850" w:type="dxa"/>
            <w:tcBorders>
              <w:bottom w:val="single" w:sz="4" w:space="0" w:color="auto"/>
            </w:tcBorders>
            <w:shd w:val="clear" w:color="auto" w:fill="FFFFFF"/>
            <w:vAlign w:val="center"/>
          </w:tcPr>
          <w:p w14:paraId="02F904C0" w14:textId="77777777" w:rsidR="0005427B" w:rsidRPr="008E4562" w:rsidRDefault="0005427B"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c>
          <w:tcPr>
            <w:tcW w:w="1134" w:type="dxa"/>
            <w:tcBorders>
              <w:bottom w:val="single" w:sz="4" w:space="0" w:color="auto"/>
            </w:tcBorders>
            <w:shd w:val="clear" w:color="auto" w:fill="FFFFFF"/>
            <w:vAlign w:val="center"/>
          </w:tcPr>
          <w:p w14:paraId="2637DF11" w14:textId="77777777" w:rsidR="0005427B" w:rsidRPr="008E4562" w:rsidRDefault="0005427B" w:rsidP="008E4562">
            <w:pPr>
              <w:ind w:left="60" w:right="60"/>
              <w:jc w:val="center"/>
              <w:rPr>
                <w:rFonts w:ascii="Bookman Old Style" w:hAnsi="Bookman Old Style" w:cs="Arial"/>
                <w:sz w:val="16"/>
                <w:szCs w:val="16"/>
              </w:rPr>
            </w:pPr>
            <w:r w:rsidRPr="008E4562">
              <w:rPr>
                <w:rFonts w:ascii="Bookman Old Style" w:hAnsi="Bookman Old Style" w:cs="Arial"/>
                <w:sz w:val="16"/>
                <w:szCs w:val="16"/>
              </w:rPr>
              <w:t>75</w:t>
            </w:r>
          </w:p>
        </w:tc>
      </w:tr>
    </w:tbl>
    <w:p w14:paraId="582B8B14" w14:textId="1EC67B25" w:rsidR="000320B5" w:rsidRPr="00216EF2" w:rsidRDefault="006504AD" w:rsidP="008E4562">
      <w:pPr>
        <w:tabs>
          <w:tab w:val="left" w:pos="426"/>
        </w:tabs>
        <w:spacing w:before="240" w:after="240"/>
        <w:rPr>
          <w:rFonts w:ascii="Bookman Old Style" w:hAnsi="Bookman Old Style" w:cs="Arial"/>
        </w:rPr>
      </w:pPr>
      <w:r>
        <w:rPr>
          <w:rFonts w:ascii="Bookman Old Style" w:hAnsi="Bookman Old Style"/>
          <w:lang w:eastAsia="zh-CN"/>
        </w:rPr>
        <w:tab/>
      </w:r>
      <w:r>
        <w:rPr>
          <w:rFonts w:ascii="Bookman Old Style" w:hAnsi="Bookman Old Style"/>
          <w:lang w:eastAsia="zh-CN"/>
        </w:rPr>
        <w:tab/>
      </w:r>
      <w:r w:rsidR="00F92FBE">
        <w:rPr>
          <w:rFonts w:ascii="Bookman Old Style" w:hAnsi="Bookman Old Style"/>
          <w:lang w:eastAsia="zh-CN"/>
        </w:rPr>
        <w:t>All instrument items from the work facilities variable are valid, with a significance value of 0.000 &lt; 0.05.</w:t>
      </w:r>
    </w:p>
    <w:p w14:paraId="19836FB6" w14:textId="77777777" w:rsidR="00044128" w:rsidRPr="00216EF2" w:rsidRDefault="00044128" w:rsidP="008E4562">
      <w:pPr>
        <w:tabs>
          <w:tab w:val="left" w:pos="426"/>
        </w:tabs>
        <w:spacing w:before="240" w:after="240"/>
        <w:rPr>
          <w:rFonts w:ascii="Bookman Old Style" w:hAnsi="Bookman Old Style" w:cs="Arial"/>
        </w:rPr>
      </w:pPr>
      <w:r w:rsidRPr="00216EF2">
        <w:rPr>
          <w:rFonts w:ascii="Bookman Old Style" w:hAnsi="Bookman Old Style" w:cs="Arial"/>
        </w:rPr>
        <w:t>c. Test the validity of employee performance</w:t>
      </w:r>
    </w:p>
    <w:p w14:paraId="3BD67CAF" w14:textId="77777777" w:rsidR="008E4562" w:rsidRDefault="008E4562" w:rsidP="008E4562">
      <w:pPr>
        <w:tabs>
          <w:tab w:val="left" w:pos="426"/>
        </w:tabs>
        <w:spacing w:before="240" w:after="120"/>
        <w:jc w:val="center"/>
        <w:rPr>
          <w:rFonts w:ascii="Bookman Old Style" w:hAnsi="Bookman Old Style" w:cs="Arial"/>
          <w:sz w:val="18"/>
          <w:szCs w:val="18"/>
        </w:rPr>
      </w:pPr>
    </w:p>
    <w:p w14:paraId="2E7A1F0A" w14:textId="77777777" w:rsidR="008E4562" w:rsidRDefault="008E4562" w:rsidP="008E4562">
      <w:pPr>
        <w:tabs>
          <w:tab w:val="left" w:pos="426"/>
        </w:tabs>
        <w:spacing w:before="240" w:after="120"/>
        <w:jc w:val="center"/>
        <w:rPr>
          <w:rFonts w:ascii="Bookman Old Style" w:hAnsi="Bookman Old Style" w:cs="Arial"/>
          <w:sz w:val="18"/>
          <w:szCs w:val="18"/>
        </w:rPr>
      </w:pPr>
    </w:p>
    <w:p w14:paraId="62614CBE" w14:textId="77777777" w:rsidR="004A4640" w:rsidRPr="00080B23" w:rsidRDefault="00044128" w:rsidP="008E4562">
      <w:pPr>
        <w:tabs>
          <w:tab w:val="left" w:pos="426"/>
        </w:tabs>
        <w:spacing w:before="240"/>
        <w:jc w:val="center"/>
        <w:rPr>
          <w:rFonts w:ascii="Bookman Old Style" w:hAnsi="Bookman Old Style" w:cs="Arial"/>
          <w:sz w:val="18"/>
          <w:szCs w:val="18"/>
        </w:rPr>
      </w:pPr>
      <w:proofErr w:type="gramStart"/>
      <w:r w:rsidRPr="00080B23">
        <w:rPr>
          <w:rFonts w:ascii="Bookman Old Style" w:hAnsi="Bookman Old Style" w:cs="Arial"/>
          <w:sz w:val="18"/>
          <w:szCs w:val="18"/>
        </w:rPr>
        <w:t>Table 3.</w:t>
      </w:r>
      <w:proofErr w:type="gramEnd"/>
      <w:r w:rsidRPr="00080B23">
        <w:rPr>
          <w:rFonts w:ascii="Bookman Old Style" w:hAnsi="Bookman Old Style" w:cs="Arial"/>
          <w:sz w:val="18"/>
          <w:szCs w:val="18"/>
        </w:rPr>
        <w:t xml:space="preserve"> Validity Test of Employee Performance</w:t>
      </w:r>
    </w:p>
    <w:tbl>
      <w:tblPr>
        <w:tblW w:w="8647" w:type="dxa"/>
        <w:jc w:val="center"/>
        <w:tblLayout w:type="fixed"/>
        <w:tblCellMar>
          <w:left w:w="0" w:type="dxa"/>
          <w:right w:w="0" w:type="dxa"/>
        </w:tblCellMar>
        <w:tblLook w:val="0000" w:firstRow="0" w:lastRow="0" w:firstColumn="0" w:lastColumn="0" w:noHBand="0" w:noVBand="0"/>
      </w:tblPr>
      <w:tblGrid>
        <w:gridCol w:w="1276"/>
        <w:gridCol w:w="1985"/>
        <w:gridCol w:w="708"/>
        <w:gridCol w:w="709"/>
        <w:gridCol w:w="709"/>
        <w:gridCol w:w="709"/>
        <w:gridCol w:w="708"/>
        <w:gridCol w:w="709"/>
        <w:gridCol w:w="1134"/>
      </w:tblGrid>
      <w:tr w:rsidR="00186AE0" w:rsidRPr="0005427B" w14:paraId="63BABBFF" w14:textId="77777777" w:rsidTr="006504AD">
        <w:trPr>
          <w:cantSplit/>
          <w:jc w:val="center"/>
        </w:trPr>
        <w:tc>
          <w:tcPr>
            <w:tcW w:w="8647" w:type="dxa"/>
            <w:gridSpan w:val="9"/>
            <w:tcBorders>
              <w:top w:val="single" w:sz="4" w:space="0" w:color="auto"/>
              <w:bottom w:val="single" w:sz="4" w:space="0" w:color="auto"/>
            </w:tcBorders>
            <w:shd w:val="clear" w:color="auto" w:fill="FFFFFF"/>
            <w:vAlign w:val="center"/>
          </w:tcPr>
          <w:p w14:paraId="49C9F4A2" w14:textId="77777777" w:rsidR="00186AE0" w:rsidRPr="0005427B" w:rsidRDefault="00186AE0" w:rsidP="008E4562">
            <w:pPr>
              <w:ind w:left="60" w:right="60"/>
              <w:jc w:val="center"/>
              <w:rPr>
                <w:rFonts w:ascii="Bookman Old Style" w:hAnsi="Bookman Old Style" w:cs="Arial"/>
                <w:bCs/>
                <w:sz w:val="16"/>
                <w:szCs w:val="16"/>
              </w:rPr>
            </w:pPr>
            <w:r w:rsidRPr="0005427B">
              <w:rPr>
                <w:rFonts w:ascii="Bookman Old Style" w:hAnsi="Bookman Old Style" w:cs="Arial"/>
                <w:bCs/>
                <w:sz w:val="16"/>
                <w:szCs w:val="16"/>
              </w:rPr>
              <w:t>Correlations</w:t>
            </w:r>
          </w:p>
        </w:tc>
      </w:tr>
      <w:tr w:rsidR="006504AD" w:rsidRPr="0005427B" w14:paraId="66DBCFF4" w14:textId="77777777" w:rsidTr="006504AD">
        <w:trPr>
          <w:cantSplit/>
          <w:jc w:val="center"/>
        </w:trPr>
        <w:tc>
          <w:tcPr>
            <w:tcW w:w="3261" w:type="dxa"/>
            <w:gridSpan w:val="2"/>
            <w:tcBorders>
              <w:top w:val="single" w:sz="4" w:space="0" w:color="auto"/>
              <w:bottom w:val="single" w:sz="4" w:space="0" w:color="auto"/>
            </w:tcBorders>
            <w:shd w:val="clear" w:color="auto" w:fill="FFFFFF"/>
            <w:vAlign w:val="center"/>
          </w:tcPr>
          <w:p w14:paraId="0DCB1AFA" w14:textId="77777777" w:rsidR="00186AE0" w:rsidRPr="0005427B" w:rsidRDefault="00186AE0" w:rsidP="008E4562">
            <w:pPr>
              <w:jc w:val="center"/>
              <w:rPr>
                <w:rFonts w:ascii="Bookman Old Style" w:hAnsi="Bookman Old Style"/>
                <w:sz w:val="16"/>
                <w:szCs w:val="16"/>
              </w:rPr>
            </w:pPr>
          </w:p>
        </w:tc>
        <w:tc>
          <w:tcPr>
            <w:tcW w:w="708" w:type="dxa"/>
            <w:tcBorders>
              <w:top w:val="single" w:sz="4" w:space="0" w:color="auto"/>
              <w:bottom w:val="single" w:sz="4" w:space="0" w:color="auto"/>
            </w:tcBorders>
            <w:shd w:val="clear" w:color="auto" w:fill="FFFFFF"/>
            <w:vAlign w:val="center"/>
          </w:tcPr>
          <w:p w14:paraId="43D6AD8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Y.1</w:t>
            </w:r>
          </w:p>
        </w:tc>
        <w:tc>
          <w:tcPr>
            <w:tcW w:w="709" w:type="dxa"/>
            <w:tcBorders>
              <w:top w:val="single" w:sz="4" w:space="0" w:color="auto"/>
              <w:bottom w:val="single" w:sz="4" w:space="0" w:color="auto"/>
            </w:tcBorders>
            <w:shd w:val="clear" w:color="auto" w:fill="FFFFFF"/>
            <w:vAlign w:val="center"/>
          </w:tcPr>
          <w:p w14:paraId="1DCC038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Y.2</w:t>
            </w:r>
          </w:p>
        </w:tc>
        <w:tc>
          <w:tcPr>
            <w:tcW w:w="709" w:type="dxa"/>
            <w:tcBorders>
              <w:top w:val="single" w:sz="4" w:space="0" w:color="auto"/>
              <w:bottom w:val="single" w:sz="4" w:space="0" w:color="auto"/>
            </w:tcBorders>
            <w:shd w:val="clear" w:color="auto" w:fill="FFFFFF"/>
            <w:vAlign w:val="center"/>
          </w:tcPr>
          <w:p w14:paraId="36B0836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Y.3</w:t>
            </w:r>
          </w:p>
        </w:tc>
        <w:tc>
          <w:tcPr>
            <w:tcW w:w="709" w:type="dxa"/>
            <w:tcBorders>
              <w:top w:val="single" w:sz="4" w:space="0" w:color="auto"/>
              <w:bottom w:val="single" w:sz="4" w:space="0" w:color="auto"/>
            </w:tcBorders>
            <w:shd w:val="clear" w:color="auto" w:fill="FFFFFF"/>
            <w:vAlign w:val="center"/>
          </w:tcPr>
          <w:p w14:paraId="2CADB7B9"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Y.4</w:t>
            </w:r>
          </w:p>
        </w:tc>
        <w:tc>
          <w:tcPr>
            <w:tcW w:w="708" w:type="dxa"/>
            <w:tcBorders>
              <w:top w:val="single" w:sz="4" w:space="0" w:color="auto"/>
              <w:bottom w:val="single" w:sz="4" w:space="0" w:color="auto"/>
            </w:tcBorders>
            <w:shd w:val="clear" w:color="auto" w:fill="FFFFFF"/>
            <w:vAlign w:val="center"/>
          </w:tcPr>
          <w:p w14:paraId="1F6DFB9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Y.5</w:t>
            </w:r>
          </w:p>
        </w:tc>
        <w:tc>
          <w:tcPr>
            <w:tcW w:w="709" w:type="dxa"/>
            <w:tcBorders>
              <w:top w:val="single" w:sz="4" w:space="0" w:color="auto"/>
              <w:bottom w:val="single" w:sz="4" w:space="0" w:color="auto"/>
            </w:tcBorders>
            <w:shd w:val="clear" w:color="auto" w:fill="FFFFFF"/>
            <w:vAlign w:val="center"/>
          </w:tcPr>
          <w:p w14:paraId="595A93D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Y.6</w:t>
            </w:r>
          </w:p>
        </w:tc>
        <w:tc>
          <w:tcPr>
            <w:tcW w:w="1134" w:type="dxa"/>
            <w:tcBorders>
              <w:top w:val="single" w:sz="4" w:space="0" w:color="auto"/>
              <w:bottom w:val="single" w:sz="4" w:space="0" w:color="auto"/>
            </w:tcBorders>
            <w:shd w:val="clear" w:color="auto" w:fill="FFFFFF"/>
            <w:vAlign w:val="center"/>
          </w:tcPr>
          <w:p w14:paraId="02E6AF32" w14:textId="2B5C4EFF" w:rsidR="00186AE0" w:rsidRPr="0005427B" w:rsidRDefault="0005427B"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Employee Performance</w:t>
            </w:r>
          </w:p>
        </w:tc>
      </w:tr>
      <w:tr w:rsidR="006504AD" w:rsidRPr="0005427B" w14:paraId="7FCC022A" w14:textId="77777777" w:rsidTr="006504AD">
        <w:trPr>
          <w:cantSplit/>
          <w:jc w:val="center"/>
        </w:trPr>
        <w:tc>
          <w:tcPr>
            <w:tcW w:w="1276" w:type="dxa"/>
            <w:vMerge w:val="restart"/>
            <w:tcBorders>
              <w:top w:val="single" w:sz="4" w:space="0" w:color="auto"/>
            </w:tcBorders>
            <w:shd w:val="clear" w:color="auto" w:fill="FFFFFF"/>
            <w:vAlign w:val="center"/>
          </w:tcPr>
          <w:p w14:paraId="19C5A5B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Y.1</w:t>
            </w:r>
          </w:p>
        </w:tc>
        <w:tc>
          <w:tcPr>
            <w:tcW w:w="1985" w:type="dxa"/>
            <w:tcBorders>
              <w:top w:val="single" w:sz="4" w:space="0" w:color="auto"/>
            </w:tcBorders>
            <w:shd w:val="clear" w:color="auto" w:fill="FFFFFF"/>
            <w:vAlign w:val="center"/>
          </w:tcPr>
          <w:p w14:paraId="4E739222"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Pearson Correlation</w:t>
            </w:r>
          </w:p>
        </w:tc>
        <w:tc>
          <w:tcPr>
            <w:tcW w:w="708" w:type="dxa"/>
            <w:tcBorders>
              <w:top w:val="single" w:sz="4" w:space="0" w:color="auto"/>
            </w:tcBorders>
            <w:shd w:val="clear" w:color="auto" w:fill="FFFFFF"/>
            <w:vAlign w:val="center"/>
          </w:tcPr>
          <w:p w14:paraId="42B9F9B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c>
          <w:tcPr>
            <w:tcW w:w="709" w:type="dxa"/>
            <w:tcBorders>
              <w:top w:val="single" w:sz="4" w:space="0" w:color="auto"/>
            </w:tcBorders>
            <w:shd w:val="clear" w:color="auto" w:fill="FFFFFF"/>
            <w:vAlign w:val="center"/>
          </w:tcPr>
          <w:p w14:paraId="73ADD9B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,753**</w:t>
            </w:r>
          </w:p>
        </w:tc>
        <w:tc>
          <w:tcPr>
            <w:tcW w:w="709" w:type="dxa"/>
            <w:tcBorders>
              <w:top w:val="single" w:sz="4" w:space="0" w:color="auto"/>
            </w:tcBorders>
            <w:shd w:val="clear" w:color="auto" w:fill="FFFFFF"/>
            <w:vAlign w:val="center"/>
          </w:tcPr>
          <w:p w14:paraId="6F8715F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,753**</w:t>
            </w:r>
          </w:p>
        </w:tc>
        <w:tc>
          <w:tcPr>
            <w:tcW w:w="709" w:type="dxa"/>
            <w:tcBorders>
              <w:top w:val="single" w:sz="4" w:space="0" w:color="auto"/>
            </w:tcBorders>
            <w:shd w:val="clear" w:color="auto" w:fill="FFFFFF"/>
            <w:vAlign w:val="center"/>
          </w:tcPr>
          <w:p w14:paraId="2C6219D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,723**</w:t>
            </w:r>
          </w:p>
        </w:tc>
        <w:tc>
          <w:tcPr>
            <w:tcW w:w="708" w:type="dxa"/>
            <w:tcBorders>
              <w:top w:val="single" w:sz="4" w:space="0" w:color="auto"/>
            </w:tcBorders>
            <w:shd w:val="clear" w:color="auto" w:fill="FFFFFF"/>
            <w:vAlign w:val="center"/>
          </w:tcPr>
          <w:p w14:paraId="4A872699"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,519**</w:t>
            </w:r>
          </w:p>
        </w:tc>
        <w:tc>
          <w:tcPr>
            <w:tcW w:w="709" w:type="dxa"/>
            <w:tcBorders>
              <w:top w:val="single" w:sz="4" w:space="0" w:color="auto"/>
            </w:tcBorders>
            <w:shd w:val="clear" w:color="auto" w:fill="FFFFFF"/>
            <w:vAlign w:val="center"/>
          </w:tcPr>
          <w:p w14:paraId="3DE0AA5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,484**</w:t>
            </w:r>
          </w:p>
        </w:tc>
        <w:tc>
          <w:tcPr>
            <w:tcW w:w="1134" w:type="dxa"/>
            <w:tcBorders>
              <w:top w:val="single" w:sz="4" w:space="0" w:color="auto"/>
            </w:tcBorders>
            <w:shd w:val="clear" w:color="auto" w:fill="FFFFFF"/>
            <w:vAlign w:val="center"/>
          </w:tcPr>
          <w:p w14:paraId="6EF31DD2"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,874**</w:t>
            </w:r>
          </w:p>
        </w:tc>
      </w:tr>
      <w:tr w:rsidR="006504AD" w:rsidRPr="0005427B" w14:paraId="29BCA2CC" w14:textId="77777777" w:rsidTr="006504AD">
        <w:trPr>
          <w:cantSplit/>
          <w:jc w:val="center"/>
        </w:trPr>
        <w:tc>
          <w:tcPr>
            <w:tcW w:w="1276" w:type="dxa"/>
            <w:vMerge/>
            <w:shd w:val="clear" w:color="auto" w:fill="FFFFFF"/>
            <w:vAlign w:val="center"/>
          </w:tcPr>
          <w:p w14:paraId="507BEF48"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3D9777E5"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 (2-tailed)</w:t>
            </w:r>
          </w:p>
        </w:tc>
        <w:tc>
          <w:tcPr>
            <w:tcW w:w="708" w:type="dxa"/>
            <w:shd w:val="clear" w:color="auto" w:fill="FFFFFF"/>
            <w:vAlign w:val="center"/>
          </w:tcPr>
          <w:p w14:paraId="76DF64C1" w14:textId="77777777" w:rsidR="00186AE0" w:rsidRPr="0005427B" w:rsidRDefault="00186AE0" w:rsidP="008E4562">
            <w:pPr>
              <w:jc w:val="center"/>
              <w:rPr>
                <w:rFonts w:ascii="Bookman Old Style" w:hAnsi="Bookman Old Style"/>
                <w:sz w:val="16"/>
                <w:szCs w:val="16"/>
              </w:rPr>
            </w:pPr>
          </w:p>
        </w:tc>
        <w:tc>
          <w:tcPr>
            <w:tcW w:w="709" w:type="dxa"/>
            <w:shd w:val="clear" w:color="auto" w:fill="FFFFFF"/>
            <w:vAlign w:val="center"/>
          </w:tcPr>
          <w:p w14:paraId="732934C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0EDA891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70CA064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8" w:type="dxa"/>
            <w:shd w:val="clear" w:color="auto" w:fill="FFFFFF"/>
            <w:vAlign w:val="center"/>
          </w:tcPr>
          <w:p w14:paraId="115ECFB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7D539317"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1134" w:type="dxa"/>
            <w:shd w:val="clear" w:color="auto" w:fill="FFFFFF"/>
            <w:vAlign w:val="center"/>
          </w:tcPr>
          <w:p w14:paraId="0A3EE3F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r>
      <w:tr w:rsidR="006504AD" w:rsidRPr="0005427B" w14:paraId="313F8B22" w14:textId="77777777" w:rsidTr="006504AD">
        <w:trPr>
          <w:cantSplit/>
          <w:jc w:val="center"/>
        </w:trPr>
        <w:tc>
          <w:tcPr>
            <w:tcW w:w="1276" w:type="dxa"/>
            <w:vMerge/>
            <w:shd w:val="clear" w:color="auto" w:fill="FFFFFF"/>
            <w:vAlign w:val="center"/>
          </w:tcPr>
          <w:p w14:paraId="44BE2FB2"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4F38935C"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w:t>
            </w:r>
          </w:p>
        </w:tc>
        <w:tc>
          <w:tcPr>
            <w:tcW w:w="708" w:type="dxa"/>
            <w:shd w:val="clear" w:color="auto" w:fill="FFFFFF"/>
            <w:vAlign w:val="center"/>
          </w:tcPr>
          <w:p w14:paraId="487A062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0C4A652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1D16527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7C678BC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8" w:type="dxa"/>
            <w:shd w:val="clear" w:color="auto" w:fill="FFFFFF"/>
            <w:vAlign w:val="center"/>
          </w:tcPr>
          <w:p w14:paraId="2B695F1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0472492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1134" w:type="dxa"/>
            <w:shd w:val="clear" w:color="auto" w:fill="FFFFFF"/>
            <w:vAlign w:val="center"/>
          </w:tcPr>
          <w:p w14:paraId="2F6E304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r>
      <w:tr w:rsidR="006504AD" w:rsidRPr="0005427B" w14:paraId="6CAC8DED" w14:textId="77777777" w:rsidTr="006504AD">
        <w:trPr>
          <w:cantSplit/>
          <w:jc w:val="center"/>
        </w:trPr>
        <w:tc>
          <w:tcPr>
            <w:tcW w:w="1276" w:type="dxa"/>
            <w:vMerge w:val="restart"/>
            <w:shd w:val="clear" w:color="auto" w:fill="FFFFFF"/>
            <w:vAlign w:val="center"/>
          </w:tcPr>
          <w:p w14:paraId="6DC961A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Y.2</w:t>
            </w:r>
          </w:p>
        </w:tc>
        <w:tc>
          <w:tcPr>
            <w:tcW w:w="1985" w:type="dxa"/>
            <w:shd w:val="clear" w:color="auto" w:fill="FFFFFF"/>
            <w:vAlign w:val="center"/>
          </w:tcPr>
          <w:p w14:paraId="61B5313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Pearson Correlation</w:t>
            </w:r>
          </w:p>
        </w:tc>
        <w:tc>
          <w:tcPr>
            <w:tcW w:w="708" w:type="dxa"/>
            <w:shd w:val="clear" w:color="auto" w:fill="FFFFFF"/>
            <w:vAlign w:val="center"/>
          </w:tcPr>
          <w:p w14:paraId="7F2EFA0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,753**</w:t>
            </w:r>
          </w:p>
        </w:tc>
        <w:tc>
          <w:tcPr>
            <w:tcW w:w="709" w:type="dxa"/>
            <w:shd w:val="clear" w:color="auto" w:fill="FFFFFF"/>
            <w:vAlign w:val="center"/>
          </w:tcPr>
          <w:p w14:paraId="483BBF7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c>
          <w:tcPr>
            <w:tcW w:w="709" w:type="dxa"/>
            <w:shd w:val="clear" w:color="auto" w:fill="FFFFFF"/>
            <w:vAlign w:val="center"/>
          </w:tcPr>
          <w:p w14:paraId="372CB35C"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,723**</w:t>
            </w:r>
          </w:p>
        </w:tc>
        <w:tc>
          <w:tcPr>
            <w:tcW w:w="709" w:type="dxa"/>
            <w:shd w:val="clear" w:color="auto" w:fill="FFFFFF"/>
            <w:vAlign w:val="center"/>
          </w:tcPr>
          <w:p w14:paraId="48E9B1A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,635**</w:t>
            </w:r>
          </w:p>
        </w:tc>
        <w:tc>
          <w:tcPr>
            <w:tcW w:w="708" w:type="dxa"/>
            <w:shd w:val="clear" w:color="auto" w:fill="FFFFFF"/>
            <w:vAlign w:val="center"/>
          </w:tcPr>
          <w:p w14:paraId="48523135"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,453**</w:t>
            </w:r>
          </w:p>
        </w:tc>
        <w:tc>
          <w:tcPr>
            <w:tcW w:w="709" w:type="dxa"/>
            <w:shd w:val="clear" w:color="auto" w:fill="FFFFFF"/>
            <w:vAlign w:val="center"/>
          </w:tcPr>
          <w:p w14:paraId="1436A5A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.437**</w:t>
            </w:r>
          </w:p>
        </w:tc>
        <w:tc>
          <w:tcPr>
            <w:tcW w:w="1134" w:type="dxa"/>
            <w:shd w:val="clear" w:color="auto" w:fill="FFFFFF"/>
            <w:vAlign w:val="center"/>
          </w:tcPr>
          <w:p w14:paraId="0F7DEAFC"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,831**</w:t>
            </w:r>
          </w:p>
        </w:tc>
      </w:tr>
      <w:tr w:rsidR="006504AD" w:rsidRPr="0005427B" w14:paraId="1D2486D0" w14:textId="77777777" w:rsidTr="006504AD">
        <w:trPr>
          <w:cantSplit/>
          <w:jc w:val="center"/>
        </w:trPr>
        <w:tc>
          <w:tcPr>
            <w:tcW w:w="1276" w:type="dxa"/>
            <w:vMerge/>
            <w:shd w:val="clear" w:color="auto" w:fill="FFFFFF"/>
            <w:vAlign w:val="center"/>
          </w:tcPr>
          <w:p w14:paraId="32CDA8C5"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16D0682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 (2-tailed)</w:t>
            </w:r>
          </w:p>
        </w:tc>
        <w:tc>
          <w:tcPr>
            <w:tcW w:w="708" w:type="dxa"/>
            <w:shd w:val="clear" w:color="auto" w:fill="FFFFFF"/>
            <w:vAlign w:val="center"/>
          </w:tcPr>
          <w:p w14:paraId="54389129"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1925A870" w14:textId="77777777" w:rsidR="00186AE0" w:rsidRPr="0005427B" w:rsidRDefault="00186AE0" w:rsidP="008E4562">
            <w:pPr>
              <w:jc w:val="center"/>
              <w:rPr>
                <w:rFonts w:ascii="Bookman Old Style" w:hAnsi="Bookman Old Style"/>
                <w:sz w:val="16"/>
                <w:szCs w:val="16"/>
              </w:rPr>
            </w:pPr>
          </w:p>
        </w:tc>
        <w:tc>
          <w:tcPr>
            <w:tcW w:w="709" w:type="dxa"/>
            <w:shd w:val="clear" w:color="auto" w:fill="FFFFFF"/>
            <w:vAlign w:val="center"/>
          </w:tcPr>
          <w:p w14:paraId="54BBA2A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3D5BFC4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8" w:type="dxa"/>
            <w:shd w:val="clear" w:color="auto" w:fill="FFFFFF"/>
            <w:vAlign w:val="center"/>
          </w:tcPr>
          <w:p w14:paraId="0CEAAD5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220922F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1134" w:type="dxa"/>
            <w:shd w:val="clear" w:color="auto" w:fill="FFFFFF"/>
            <w:vAlign w:val="center"/>
          </w:tcPr>
          <w:p w14:paraId="538E822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r>
      <w:tr w:rsidR="006504AD" w:rsidRPr="0005427B" w14:paraId="584B5C5D" w14:textId="77777777" w:rsidTr="006504AD">
        <w:trPr>
          <w:cantSplit/>
          <w:jc w:val="center"/>
        </w:trPr>
        <w:tc>
          <w:tcPr>
            <w:tcW w:w="1276" w:type="dxa"/>
            <w:vMerge/>
            <w:shd w:val="clear" w:color="auto" w:fill="FFFFFF"/>
            <w:vAlign w:val="center"/>
          </w:tcPr>
          <w:p w14:paraId="1D548F37"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5006E68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w:t>
            </w:r>
          </w:p>
        </w:tc>
        <w:tc>
          <w:tcPr>
            <w:tcW w:w="708" w:type="dxa"/>
            <w:shd w:val="clear" w:color="auto" w:fill="FFFFFF"/>
            <w:vAlign w:val="center"/>
          </w:tcPr>
          <w:p w14:paraId="33C7AA8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0DE6E2A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6D92DF8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3697738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8" w:type="dxa"/>
            <w:shd w:val="clear" w:color="auto" w:fill="FFFFFF"/>
            <w:vAlign w:val="center"/>
          </w:tcPr>
          <w:p w14:paraId="6B38B2C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792F4BD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1134" w:type="dxa"/>
            <w:shd w:val="clear" w:color="auto" w:fill="FFFFFF"/>
            <w:vAlign w:val="center"/>
          </w:tcPr>
          <w:p w14:paraId="267E59E5"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r>
      <w:tr w:rsidR="006504AD" w:rsidRPr="0005427B" w14:paraId="1AB53766" w14:textId="77777777" w:rsidTr="006504AD">
        <w:trPr>
          <w:cantSplit/>
          <w:jc w:val="center"/>
        </w:trPr>
        <w:tc>
          <w:tcPr>
            <w:tcW w:w="1276" w:type="dxa"/>
            <w:vMerge w:val="restart"/>
            <w:shd w:val="clear" w:color="auto" w:fill="FFFFFF"/>
            <w:vAlign w:val="center"/>
          </w:tcPr>
          <w:p w14:paraId="5E23422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Y.3</w:t>
            </w:r>
          </w:p>
        </w:tc>
        <w:tc>
          <w:tcPr>
            <w:tcW w:w="1985" w:type="dxa"/>
            <w:shd w:val="clear" w:color="auto" w:fill="FFFFFF"/>
            <w:vAlign w:val="center"/>
          </w:tcPr>
          <w:p w14:paraId="09AD173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Pearson Correlation</w:t>
            </w:r>
          </w:p>
        </w:tc>
        <w:tc>
          <w:tcPr>
            <w:tcW w:w="708" w:type="dxa"/>
            <w:shd w:val="clear" w:color="auto" w:fill="FFFFFF"/>
            <w:vAlign w:val="center"/>
          </w:tcPr>
          <w:p w14:paraId="505FDB3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,753**</w:t>
            </w:r>
          </w:p>
        </w:tc>
        <w:tc>
          <w:tcPr>
            <w:tcW w:w="709" w:type="dxa"/>
            <w:shd w:val="clear" w:color="auto" w:fill="FFFFFF"/>
            <w:vAlign w:val="center"/>
          </w:tcPr>
          <w:p w14:paraId="086A9997"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,723**</w:t>
            </w:r>
          </w:p>
        </w:tc>
        <w:tc>
          <w:tcPr>
            <w:tcW w:w="709" w:type="dxa"/>
            <w:shd w:val="clear" w:color="auto" w:fill="FFFFFF"/>
            <w:vAlign w:val="center"/>
          </w:tcPr>
          <w:p w14:paraId="7C92F4F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c>
          <w:tcPr>
            <w:tcW w:w="709" w:type="dxa"/>
            <w:shd w:val="clear" w:color="auto" w:fill="FFFFFF"/>
            <w:vAlign w:val="center"/>
          </w:tcPr>
          <w:p w14:paraId="2CCBBF82"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,762**</w:t>
            </w:r>
          </w:p>
        </w:tc>
        <w:tc>
          <w:tcPr>
            <w:tcW w:w="708" w:type="dxa"/>
            <w:shd w:val="clear" w:color="auto" w:fill="FFFFFF"/>
            <w:vAlign w:val="center"/>
          </w:tcPr>
          <w:p w14:paraId="1F7E9EB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,537**</w:t>
            </w:r>
          </w:p>
        </w:tc>
        <w:tc>
          <w:tcPr>
            <w:tcW w:w="709" w:type="dxa"/>
            <w:shd w:val="clear" w:color="auto" w:fill="FFFFFF"/>
            <w:vAlign w:val="center"/>
          </w:tcPr>
          <w:p w14:paraId="579CA18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411**</w:t>
            </w:r>
          </w:p>
        </w:tc>
        <w:tc>
          <w:tcPr>
            <w:tcW w:w="1134" w:type="dxa"/>
            <w:shd w:val="clear" w:color="auto" w:fill="FFFFFF"/>
            <w:vAlign w:val="center"/>
          </w:tcPr>
          <w:p w14:paraId="2EEED02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,865**</w:t>
            </w:r>
          </w:p>
        </w:tc>
      </w:tr>
      <w:tr w:rsidR="006504AD" w:rsidRPr="0005427B" w14:paraId="084DEAC6" w14:textId="77777777" w:rsidTr="006504AD">
        <w:trPr>
          <w:cantSplit/>
          <w:jc w:val="center"/>
        </w:trPr>
        <w:tc>
          <w:tcPr>
            <w:tcW w:w="1276" w:type="dxa"/>
            <w:vMerge/>
            <w:shd w:val="clear" w:color="auto" w:fill="FFFFFF"/>
            <w:vAlign w:val="center"/>
          </w:tcPr>
          <w:p w14:paraId="351B10DB"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6A62825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 (2-tailed)</w:t>
            </w:r>
          </w:p>
        </w:tc>
        <w:tc>
          <w:tcPr>
            <w:tcW w:w="708" w:type="dxa"/>
            <w:shd w:val="clear" w:color="auto" w:fill="FFFFFF"/>
            <w:vAlign w:val="center"/>
          </w:tcPr>
          <w:p w14:paraId="60301DB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30F035C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0A4C7774" w14:textId="77777777" w:rsidR="00186AE0" w:rsidRPr="0005427B" w:rsidRDefault="00186AE0" w:rsidP="008E4562">
            <w:pPr>
              <w:jc w:val="center"/>
              <w:rPr>
                <w:rFonts w:ascii="Bookman Old Style" w:hAnsi="Bookman Old Style"/>
                <w:sz w:val="16"/>
                <w:szCs w:val="16"/>
              </w:rPr>
            </w:pPr>
          </w:p>
        </w:tc>
        <w:tc>
          <w:tcPr>
            <w:tcW w:w="709" w:type="dxa"/>
            <w:shd w:val="clear" w:color="auto" w:fill="FFFFFF"/>
            <w:vAlign w:val="center"/>
          </w:tcPr>
          <w:p w14:paraId="328F544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8" w:type="dxa"/>
            <w:shd w:val="clear" w:color="auto" w:fill="FFFFFF"/>
            <w:vAlign w:val="center"/>
          </w:tcPr>
          <w:p w14:paraId="3FA168BC"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2E3BC39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1134" w:type="dxa"/>
            <w:shd w:val="clear" w:color="auto" w:fill="FFFFFF"/>
            <w:vAlign w:val="center"/>
          </w:tcPr>
          <w:p w14:paraId="45CA989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r>
      <w:tr w:rsidR="006504AD" w:rsidRPr="0005427B" w14:paraId="280233E3" w14:textId="77777777" w:rsidTr="006504AD">
        <w:trPr>
          <w:cantSplit/>
          <w:jc w:val="center"/>
        </w:trPr>
        <w:tc>
          <w:tcPr>
            <w:tcW w:w="1276" w:type="dxa"/>
            <w:vMerge/>
            <w:shd w:val="clear" w:color="auto" w:fill="FFFFFF"/>
            <w:vAlign w:val="center"/>
          </w:tcPr>
          <w:p w14:paraId="30346DB2"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66610F3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w:t>
            </w:r>
          </w:p>
        </w:tc>
        <w:tc>
          <w:tcPr>
            <w:tcW w:w="708" w:type="dxa"/>
            <w:shd w:val="clear" w:color="auto" w:fill="FFFFFF"/>
            <w:vAlign w:val="center"/>
          </w:tcPr>
          <w:p w14:paraId="3492A59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78E7C3E2"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6E52A51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73955F0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8" w:type="dxa"/>
            <w:shd w:val="clear" w:color="auto" w:fill="FFFFFF"/>
            <w:vAlign w:val="center"/>
          </w:tcPr>
          <w:p w14:paraId="446B04A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589F5429"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1134" w:type="dxa"/>
            <w:shd w:val="clear" w:color="auto" w:fill="FFFFFF"/>
            <w:vAlign w:val="center"/>
          </w:tcPr>
          <w:p w14:paraId="736C97A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r>
      <w:tr w:rsidR="006504AD" w:rsidRPr="0005427B" w14:paraId="0736C7FC" w14:textId="77777777" w:rsidTr="006504AD">
        <w:trPr>
          <w:cantSplit/>
          <w:jc w:val="center"/>
        </w:trPr>
        <w:tc>
          <w:tcPr>
            <w:tcW w:w="1276" w:type="dxa"/>
            <w:vMerge w:val="restart"/>
            <w:shd w:val="clear" w:color="auto" w:fill="FFFFFF"/>
            <w:vAlign w:val="center"/>
          </w:tcPr>
          <w:p w14:paraId="778D660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Y.4</w:t>
            </w:r>
          </w:p>
        </w:tc>
        <w:tc>
          <w:tcPr>
            <w:tcW w:w="1985" w:type="dxa"/>
            <w:shd w:val="clear" w:color="auto" w:fill="FFFFFF"/>
            <w:vAlign w:val="center"/>
          </w:tcPr>
          <w:p w14:paraId="0690F1B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Pearson Correlation</w:t>
            </w:r>
          </w:p>
        </w:tc>
        <w:tc>
          <w:tcPr>
            <w:tcW w:w="708" w:type="dxa"/>
            <w:shd w:val="clear" w:color="auto" w:fill="FFFFFF"/>
            <w:vAlign w:val="center"/>
          </w:tcPr>
          <w:p w14:paraId="0195D007"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,723**</w:t>
            </w:r>
          </w:p>
        </w:tc>
        <w:tc>
          <w:tcPr>
            <w:tcW w:w="709" w:type="dxa"/>
            <w:shd w:val="clear" w:color="auto" w:fill="FFFFFF"/>
            <w:vAlign w:val="center"/>
          </w:tcPr>
          <w:p w14:paraId="6B5A482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,635**</w:t>
            </w:r>
          </w:p>
        </w:tc>
        <w:tc>
          <w:tcPr>
            <w:tcW w:w="709" w:type="dxa"/>
            <w:shd w:val="clear" w:color="auto" w:fill="FFFFFF"/>
            <w:vAlign w:val="center"/>
          </w:tcPr>
          <w:p w14:paraId="018ECF1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,762**</w:t>
            </w:r>
          </w:p>
        </w:tc>
        <w:tc>
          <w:tcPr>
            <w:tcW w:w="709" w:type="dxa"/>
            <w:shd w:val="clear" w:color="auto" w:fill="FFFFFF"/>
            <w:vAlign w:val="center"/>
          </w:tcPr>
          <w:p w14:paraId="5EAAAEE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c>
          <w:tcPr>
            <w:tcW w:w="708" w:type="dxa"/>
            <w:shd w:val="clear" w:color="auto" w:fill="FFFFFF"/>
            <w:vAlign w:val="center"/>
          </w:tcPr>
          <w:p w14:paraId="55045A5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,545**</w:t>
            </w:r>
          </w:p>
        </w:tc>
        <w:tc>
          <w:tcPr>
            <w:tcW w:w="709" w:type="dxa"/>
            <w:shd w:val="clear" w:color="auto" w:fill="FFFFFF"/>
            <w:vAlign w:val="center"/>
          </w:tcPr>
          <w:p w14:paraId="230B788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.417**</w:t>
            </w:r>
          </w:p>
        </w:tc>
        <w:tc>
          <w:tcPr>
            <w:tcW w:w="1134" w:type="dxa"/>
            <w:shd w:val="clear" w:color="auto" w:fill="FFFFFF"/>
            <w:vAlign w:val="center"/>
          </w:tcPr>
          <w:p w14:paraId="0A1CA01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,846**</w:t>
            </w:r>
          </w:p>
        </w:tc>
      </w:tr>
      <w:tr w:rsidR="006504AD" w:rsidRPr="0005427B" w14:paraId="11AEE13D" w14:textId="77777777" w:rsidTr="006504AD">
        <w:trPr>
          <w:cantSplit/>
          <w:jc w:val="center"/>
        </w:trPr>
        <w:tc>
          <w:tcPr>
            <w:tcW w:w="1276" w:type="dxa"/>
            <w:vMerge/>
            <w:shd w:val="clear" w:color="auto" w:fill="FFFFFF"/>
            <w:vAlign w:val="center"/>
          </w:tcPr>
          <w:p w14:paraId="5BA2CD69"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0FAF1E3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 (2-tailed)</w:t>
            </w:r>
          </w:p>
        </w:tc>
        <w:tc>
          <w:tcPr>
            <w:tcW w:w="708" w:type="dxa"/>
            <w:shd w:val="clear" w:color="auto" w:fill="FFFFFF"/>
            <w:vAlign w:val="center"/>
          </w:tcPr>
          <w:p w14:paraId="4C2630F7"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70315489"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2F84FFA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1C51B66A" w14:textId="77777777" w:rsidR="00186AE0" w:rsidRPr="0005427B" w:rsidRDefault="00186AE0" w:rsidP="008E4562">
            <w:pPr>
              <w:jc w:val="center"/>
              <w:rPr>
                <w:rFonts w:ascii="Bookman Old Style" w:hAnsi="Bookman Old Style"/>
                <w:sz w:val="16"/>
                <w:szCs w:val="16"/>
              </w:rPr>
            </w:pPr>
          </w:p>
        </w:tc>
        <w:tc>
          <w:tcPr>
            <w:tcW w:w="708" w:type="dxa"/>
            <w:shd w:val="clear" w:color="auto" w:fill="FFFFFF"/>
            <w:vAlign w:val="center"/>
          </w:tcPr>
          <w:p w14:paraId="05CFD22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10BF081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1134" w:type="dxa"/>
            <w:shd w:val="clear" w:color="auto" w:fill="FFFFFF"/>
            <w:vAlign w:val="center"/>
          </w:tcPr>
          <w:p w14:paraId="0BA69BA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r>
      <w:tr w:rsidR="006504AD" w:rsidRPr="0005427B" w14:paraId="20D26405" w14:textId="77777777" w:rsidTr="006504AD">
        <w:trPr>
          <w:cantSplit/>
          <w:jc w:val="center"/>
        </w:trPr>
        <w:tc>
          <w:tcPr>
            <w:tcW w:w="1276" w:type="dxa"/>
            <w:vMerge/>
            <w:shd w:val="clear" w:color="auto" w:fill="FFFFFF"/>
            <w:vAlign w:val="center"/>
          </w:tcPr>
          <w:p w14:paraId="7D03AD22"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1115F89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w:t>
            </w:r>
          </w:p>
        </w:tc>
        <w:tc>
          <w:tcPr>
            <w:tcW w:w="708" w:type="dxa"/>
            <w:shd w:val="clear" w:color="auto" w:fill="FFFFFF"/>
            <w:vAlign w:val="center"/>
          </w:tcPr>
          <w:p w14:paraId="12EEDA2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7034CCF5"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34A7C05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228A0A9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8" w:type="dxa"/>
            <w:shd w:val="clear" w:color="auto" w:fill="FFFFFF"/>
            <w:vAlign w:val="center"/>
          </w:tcPr>
          <w:p w14:paraId="24C525E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3A4C3A6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1134" w:type="dxa"/>
            <w:shd w:val="clear" w:color="auto" w:fill="FFFFFF"/>
            <w:vAlign w:val="center"/>
          </w:tcPr>
          <w:p w14:paraId="196A5F30"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r>
      <w:tr w:rsidR="006504AD" w:rsidRPr="0005427B" w14:paraId="0E14F37F" w14:textId="77777777" w:rsidTr="006504AD">
        <w:trPr>
          <w:cantSplit/>
          <w:jc w:val="center"/>
        </w:trPr>
        <w:tc>
          <w:tcPr>
            <w:tcW w:w="1276" w:type="dxa"/>
            <w:vMerge w:val="restart"/>
            <w:shd w:val="clear" w:color="auto" w:fill="FFFFFF"/>
            <w:vAlign w:val="center"/>
          </w:tcPr>
          <w:p w14:paraId="4253D46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Y.5</w:t>
            </w:r>
          </w:p>
        </w:tc>
        <w:tc>
          <w:tcPr>
            <w:tcW w:w="1985" w:type="dxa"/>
            <w:shd w:val="clear" w:color="auto" w:fill="FFFFFF"/>
            <w:vAlign w:val="center"/>
          </w:tcPr>
          <w:p w14:paraId="2508634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Pearson Correlation</w:t>
            </w:r>
          </w:p>
        </w:tc>
        <w:tc>
          <w:tcPr>
            <w:tcW w:w="708" w:type="dxa"/>
            <w:shd w:val="clear" w:color="auto" w:fill="FFFFFF"/>
            <w:vAlign w:val="center"/>
          </w:tcPr>
          <w:p w14:paraId="4DD5C8A0"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,519**</w:t>
            </w:r>
          </w:p>
        </w:tc>
        <w:tc>
          <w:tcPr>
            <w:tcW w:w="709" w:type="dxa"/>
            <w:shd w:val="clear" w:color="auto" w:fill="FFFFFF"/>
            <w:vAlign w:val="center"/>
          </w:tcPr>
          <w:p w14:paraId="1D7E8B8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,453**</w:t>
            </w:r>
          </w:p>
        </w:tc>
        <w:tc>
          <w:tcPr>
            <w:tcW w:w="709" w:type="dxa"/>
            <w:shd w:val="clear" w:color="auto" w:fill="FFFFFF"/>
            <w:vAlign w:val="center"/>
          </w:tcPr>
          <w:p w14:paraId="1ABC698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,537**</w:t>
            </w:r>
          </w:p>
        </w:tc>
        <w:tc>
          <w:tcPr>
            <w:tcW w:w="709" w:type="dxa"/>
            <w:shd w:val="clear" w:color="auto" w:fill="FFFFFF"/>
            <w:vAlign w:val="center"/>
          </w:tcPr>
          <w:p w14:paraId="4928461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,545**</w:t>
            </w:r>
          </w:p>
        </w:tc>
        <w:tc>
          <w:tcPr>
            <w:tcW w:w="708" w:type="dxa"/>
            <w:shd w:val="clear" w:color="auto" w:fill="FFFFFF"/>
            <w:vAlign w:val="center"/>
          </w:tcPr>
          <w:p w14:paraId="2914C99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c>
          <w:tcPr>
            <w:tcW w:w="709" w:type="dxa"/>
            <w:shd w:val="clear" w:color="auto" w:fill="FFFFFF"/>
            <w:vAlign w:val="center"/>
          </w:tcPr>
          <w:p w14:paraId="1D86E11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,559**</w:t>
            </w:r>
          </w:p>
        </w:tc>
        <w:tc>
          <w:tcPr>
            <w:tcW w:w="1134" w:type="dxa"/>
            <w:shd w:val="clear" w:color="auto" w:fill="FFFFFF"/>
            <w:vAlign w:val="center"/>
          </w:tcPr>
          <w:p w14:paraId="5A76793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,740**</w:t>
            </w:r>
          </w:p>
        </w:tc>
      </w:tr>
      <w:tr w:rsidR="006504AD" w:rsidRPr="0005427B" w14:paraId="424CA549" w14:textId="77777777" w:rsidTr="006504AD">
        <w:trPr>
          <w:cantSplit/>
          <w:jc w:val="center"/>
        </w:trPr>
        <w:tc>
          <w:tcPr>
            <w:tcW w:w="1276" w:type="dxa"/>
            <w:vMerge/>
            <w:shd w:val="clear" w:color="auto" w:fill="FFFFFF"/>
            <w:vAlign w:val="center"/>
          </w:tcPr>
          <w:p w14:paraId="54CE11AC"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0088D8B7"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 (2-tailed)</w:t>
            </w:r>
          </w:p>
        </w:tc>
        <w:tc>
          <w:tcPr>
            <w:tcW w:w="708" w:type="dxa"/>
            <w:shd w:val="clear" w:color="auto" w:fill="FFFFFF"/>
            <w:vAlign w:val="center"/>
          </w:tcPr>
          <w:p w14:paraId="1CEEA72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0A8FE96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4DFAC08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27B970B2"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8" w:type="dxa"/>
            <w:shd w:val="clear" w:color="auto" w:fill="FFFFFF"/>
            <w:vAlign w:val="center"/>
          </w:tcPr>
          <w:p w14:paraId="102536E2" w14:textId="77777777" w:rsidR="00186AE0" w:rsidRPr="0005427B" w:rsidRDefault="00186AE0" w:rsidP="008E4562">
            <w:pPr>
              <w:jc w:val="center"/>
              <w:rPr>
                <w:rFonts w:ascii="Bookman Old Style" w:hAnsi="Bookman Old Style"/>
                <w:sz w:val="16"/>
                <w:szCs w:val="16"/>
              </w:rPr>
            </w:pPr>
          </w:p>
        </w:tc>
        <w:tc>
          <w:tcPr>
            <w:tcW w:w="709" w:type="dxa"/>
            <w:shd w:val="clear" w:color="auto" w:fill="FFFFFF"/>
            <w:vAlign w:val="center"/>
          </w:tcPr>
          <w:p w14:paraId="7EB723E3" w14:textId="77777777" w:rsidR="00186AE0" w:rsidRPr="0005427B" w:rsidRDefault="00186AE0" w:rsidP="008E4562">
            <w:pPr>
              <w:jc w:val="center"/>
              <w:rPr>
                <w:rFonts w:ascii="Bookman Old Style" w:hAnsi="Bookman Old Style"/>
                <w:sz w:val="16"/>
                <w:szCs w:val="16"/>
              </w:rPr>
            </w:pPr>
            <w:r w:rsidRPr="0005427B">
              <w:rPr>
                <w:rFonts w:ascii="Bookman Old Style" w:hAnsi="Bookman Old Style" w:cs="Arial"/>
                <w:sz w:val="16"/>
                <w:szCs w:val="16"/>
              </w:rPr>
              <w:t>,000</w:t>
            </w:r>
          </w:p>
        </w:tc>
        <w:tc>
          <w:tcPr>
            <w:tcW w:w="1134" w:type="dxa"/>
            <w:shd w:val="clear" w:color="auto" w:fill="FFFFFF"/>
            <w:vAlign w:val="center"/>
          </w:tcPr>
          <w:p w14:paraId="52E8A69D" w14:textId="77777777" w:rsidR="00186AE0" w:rsidRPr="0005427B" w:rsidRDefault="00186AE0" w:rsidP="008E4562">
            <w:pPr>
              <w:jc w:val="center"/>
              <w:rPr>
                <w:rFonts w:ascii="Bookman Old Style" w:hAnsi="Bookman Old Style" w:cs="Arial"/>
                <w:sz w:val="16"/>
                <w:szCs w:val="16"/>
              </w:rPr>
            </w:pPr>
            <w:r w:rsidRPr="0005427B">
              <w:rPr>
                <w:rFonts w:ascii="Bookman Old Style" w:hAnsi="Bookman Old Style" w:cs="Arial"/>
                <w:sz w:val="16"/>
                <w:szCs w:val="16"/>
              </w:rPr>
              <w:t>,000</w:t>
            </w:r>
          </w:p>
        </w:tc>
      </w:tr>
      <w:tr w:rsidR="006504AD" w:rsidRPr="0005427B" w14:paraId="336923ED" w14:textId="77777777" w:rsidTr="006504AD">
        <w:trPr>
          <w:cantSplit/>
          <w:jc w:val="center"/>
        </w:trPr>
        <w:tc>
          <w:tcPr>
            <w:tcW w:w="1276" w:type="dxa"/>
            <w:vMerge/>
            <w:shd w:val="clear" w:color="auto" w:fill="FFFFFF"/>
            <w:vAlign w:val="center"/>
          </w:tcPr>
          <w:p w14:paraId="116DA99B" w14:textId="77777777" w:rsidR="00186AE0" w:rsidRPr="0005427B" w:rsidRDefault="00186AE0" w:rsidP="008E4562">
            <w:pPr>
              <w:jc w:val="center"/>
              <w:rPr>
                <w:rFonts w:ascii="Bookman Old Style" w:hAnsi="Bookman Old Style"/>
                <w:sz w:val="16"/>
                <w:szCs w:val="16"/>
              </w:rPr>
            </w:pPr>
          </w:p>
        </w:tc>
        <w:tc>
          <w:tcPr>
            <w:tcW w:w="1985" w:type="dxa"/>
            <w:shd w:val="clear" w:color="auto" w:fill="FFFFFF"/>
            <w:vAlign w:val="center"/>
          </w:tcPr>
          <w:p w14:paraId="371048B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w:t>
            </w:r>
          </w:p>
        </w:tc>
        <w:tc>
          <w:tcPr>
            <w:tcW w:w="708" w:type="dxa"/>
            <w:shd w:val="clear" w:color="auto" w:fill="FFFFFF"/>
            <w:vAlign w:val="center"/>
          </w:tcPr>
          <w:p w14:paraId="06C38C0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16DF845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17E4E65C"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4366085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8" w:type="dxa"/>
            <w:shd w:val="clear" w:color="auto" w:fill="FFFFFF"/>
            <w:vAlign w:val="center"/>
          </w:tcPr>
          <w:p w14:paraId="3C5B2FA0"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113ED92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1134" w:type="dxa"/>
            <w:shd w:val="clear" w:color="auto" w:fill="FFFFFF"/>
            <w:vAlign w:val="center"/>
          </w:tcPr>
          <w:p w14:paraId="331E7B3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r>
      <w:tr w:rsidR="006504AD" w:rsidRPr="0005427B" w14:paraId="1F61519F" w14:textId="77777777" w:rsidTr="006504AD">
        <w:trPr>
          <w:cantSplit/>
          <w:jc w:val="center"/>
        </w:trPr>
        <w:tc>
          <w:tcPr>
            <w:tcW w:w="1276" w:type="dxa"/>
            <w:vMerge w:val="restart"/>
            <w:shd w:val="clear" w:color="auto" w:fill="FFFFFF"/>
            <w:vAlign w:val="center"/>
          </w:tcPr>
          <w:p w14:paraId="6394111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Y.6</w:t>
            </w:r>
          </w:p>
        </w:tc>
        <w:tc>
          <w:tcPr>
            <w:tcW w:w="1985" w:type="dxa"/>
            <w:shd w:val="clear" w:color="auto" w:fill="FFFFFF"/>
            <w:vAlign w:val="center"/>
          </w:tcPr>
          <w:p w14:paraId="42617375"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Pearson Correlation</w:t>
            </w:r>
          </w:p>
        </w:tc>
        <w:tc>
          <w:tcPr>
            <w:tcW w:w="708" w:type="dxa"/>
            <w:shd w:val="clear" w:color="auto" w:fill="FFFFFF"/>
            <w:vAlign w:val="center"/>
          </w:tcPr>
          <w:p w14:paraId="2F9714E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,484**</w:t>
            </w:r>
          </w:p>
        </w:tc>
        <w:tc>
          <w:tcPr>
            <w:tcW w:w="709" w:type="dxa"/>
            <w:shd w:val="clear" w:color="auto" w:fill="FFFFFF"/>
            <w:vAlign w:val="center"/>
          </w:tcPr>
          <w:p w14:paraId="520929F2"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.437**</w:t>
            </w:r>
          </w:p>
        </w:tc>
        <w:tc>
          <w:tcPr>
            <w:tcW w:w="709" w:type="dxa"/>
            <w:shd w:val="clear" w:color="auto" w:fill="FFFFFF"/>
            <w:vAlign w:val="center"/>
          </w:tcPr>
          <w:p w14:paraId="449B0ED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.411**</w:t>
            </w:r>
          </w:p>
        </w:tc>
        <w:tc>
          <w:tcPr>
            <w:tcW w:w="709" w:type="dxa"/>
            <w:shd w:val="clear" w:color="auto" w:fill="FFFFFF"/>
            <w:vAlign w:val="center"/>
          </w:tcPr>
          <w:p w14:paraId="0B9442F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.417**</w:t>
            </w:r>
          </w:p>
        </w:tc>
        <w:tc>
          <w:tcPr>
            <w:tcW w:w="708" w:type="dxa"/>
            <w:shd w:val="clear" w:color="auto" w:fill="FFFFFF"/>
            <w:vAlign w:val="center"/>
          </w:tcPr>
          <w:p w14:paraId="51D9CBC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,559**</w:t>
            </w:r>
          </w:p>
        </w:tc>
        <w:tc>
          <w:tcPr>
            <w:tcW w:w="709" w:type="dxa"/>
            <w:shd w:val="clear" w:color="auto" w:fill="FFFFFF"/>
            <w:vAlign w:val="center"/>
          </w:tcPr>
          <w:p w14:paraId="2B6C820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c>
          <w:tcPr>
            <w:tcW w:w="1134" w:type="dxa"/>
            <w:shd w:val="clear" w:color="auto" w:fill="FFFFFF"/>
            <w:vAlign w:val="center"/>
          </w:tcPr>
          <w:p w14:paraId="7CC4A7A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,683**</w:t>
            </w:r>
          </w:p>
        </w:tc>
      </w:tr>
      <w:tr w:rsidR="006504AD" w:rsidRPr="0005427B" w14:paraId="529790C5" w14:textId="77777777" w:rsidTr="006504AD">
        <w:trPr>
          <w:cantSplit/>
          <w:jc w:val="center"/>
        </w:trPr>
        <w:tc>
          <w:tcPr>
            <w:tcW w:w="1276" w:type="dxa"/>
            <w:vMerge/>
            <w:shd w:val="clear" w:color="auto" w:fill="FFFFFF"/>
            <w:vAlign w:val="center"/>
          </w:tcPr>
          <w:p w14:paraId="7384F608"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4EDF96BA"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 (2-tailed)</w:t>
            </w:r>
          </w:p>
        </w:tc>
        <w:tc>
          <w:tcPr>
            <w:tcW w:w="708" w:type="dxa"/>
            <w:shd w:val="clear" w:color="auto" w:fill="FFFFFF"/>
            <w:vAlign w:val="center"/>
          </w:tcPr>
          <w:p w14:paraId="72A6474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7009ED6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47E54449"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4179837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8" w:type="dxa"/>
            <w:shd w:val="clear" w:color="auto" w:fill="FFFFFF"/>
            <w:vAlign w:val="center"/>
          </w:tcPr>
          <w:p w14:paraId="6DB4D84C"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4DDACFAC" w14:textId="77777777" w:rsidR="00186AE0" w:rsidRPr="0005427B" w:rsidRDefault="00186AE0" w:rsidP="008E4562">
            <w:pPr>
              <w:ind w:left="60" w:right="60"/>
              <w:jc w:val="center"/>
              <w:rPr>
                <w:rFonts w:ascii="Bookman Old Style" w:hAnsi="Bookman Old Style" w:cs="Arial"/>
                <w:sz w:val="16"/>
                <w:szCs w:val="16"/>
              </w:rPr>
            </w:pPr>
          </w:p>
        </w:tc>
        <w:tc>
          <w:tcPr>
            <w:tcW w:w="1134" w:type="dxa"/>
            <w:shd w:val="clear" w:color="auto" w:fill="FFFFFF"/>
            <w:vAlign w:val="center"/>
          </w:tcPr>
          <w:p w14:paraId="5E5DE142"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r>
      <w:tr w:rsidR="006504AD" w:rsidRPr="0005427B" w14:paraId="23DD669C" w14:textId="77777777" w:rsidTr="006504AD">
        <w:trPr>
          <w:cantSplit/>
          <w:jc w:val="center"/>
        </w:trPr>
        <w:tc>
          <w:tcPr>
            <w:tcW w:w="1276" w:type="dxa"/>
            <w:vMerge/>
            <w:shd w:val="clear" w:color="auto" w:fill="FFFFFF"/>
            <w:vAlign w:val="center"/>
          </w:tcPr>
          <w:p w14:paraId="1B99AFB5"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71F679EF"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w:t>
            </w:r>
          </w:p>
        </w:tc>
        <w:tc>
          <w:tcPr>
            <w:tcW w:w="708" w:type="dxa"/>
            <w:shd w:val="clear" w:color="auto" w:fill="FFFFFF"/>
            <w:vAlign w:val="center"/>
          </w:tcPr>
          <w:p w14:paraId="17B0B51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71202984"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79E597F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78032DC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8" w:type="dxa"/>
            <w:shd w:val="clear" w:color="auto" w:fill="FFFFFF"/>
            <w:vAlign w:val="center"/>
          </w:tcPr>
          <w:p w14:paraId="2D00FA4C"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shd w:val="clear" w:color="auto" w:fill="FFFFFF"/>
            <w:vAlign w:val="center"/>
          </w:tcPr>
          <w:p w14:paraId="198F13F2"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1134" w:type="dxa"/>
            <w:shd w:val="clear" w:color="auto" w:fill="FFFFFF"/>
            <w:vAlign w:val="center"/>
          </w:tcPr>
          <w:p w14:paraId="20FCF8B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r>
      <w:tr w:rsidR="006504AD" w:rsidRPr="0005427B" w14:paraId="33ED9364" w14:textId="77777777" w:rsidTr="006504AD">
        <w:trPr>
          <w:cantSplit/>
          <w:jc w:val="center"/>
        </w:trPr>
        <w:tc>
          <w:tcPr>
            <w:tcW w:w="1276" w:type="dxa"/>
            <w:vMerge w:val="restart"/>
            <w:shd w:val="clear" w:color="auto" w:fill="FFFFFF"/>
            <w:vAlign w:val="center"/>
          </w:tcPr>
          <w:p w14:paraId="6AF7E39D" w14:textId="01743F7E" w:rsidR="00186AE0" w:rsidRPr="0005427B" w:rsidRDefault="006504AD"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Employee Performance</w:t>
            </w:r>
          </w:p>
        </w:tc>
        <w:tc>
          <w:tcPr>
            <w:tcW w:w="1985" w:type="dxa"/>
            <w:shd w:val="clear" w:color="auto" w:fill="FFFFFF"/>
            <w:vAlign w:val="center"/>
          </w:tcPr>
          <w:p w14:paraId="42E3E01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Pearson Correlation</w:t>
            </w:r>
          </w:p>
        </w:tc>
        <w:tc>
          <w:tcPr>
            <w:tcW w:w="708" w:type="dxa"/>
            <w:shd w:val="clear" w:color="auto" w:fill="FFFFFF"/>
            <w:vAlign w:val="center"/>
          </w:tcPr>
          <w:p w14:paraId="3B19AFE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,874**</w:t>
            </w:r>
          </w:p>
        </w:tc>
        <w:tc>
          <w:tcPr>
            <w:tcW w:w="709" w:type="dxa"/>
            <w:shd w:val="clear" w:color="auto" w:fill="FFFFFF"/>
            <w:vAlign w:val="center"/>
          </w:tcPr>
          <w:p w14:paraId="637DCB97"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,831**</w:t>
            </w:r>
          </w:p>
        </w:tc>
        <w:tc>
          <w:tcPr>
            <w:tcW w:w="709" w:type="dxa"/>
            <w:shd w:val="clear" w:color="auto" w:fill="FFFFFF"/>
            <w:vAlign w:val="center"/>
          </w:tcPr>
          <w:p w14:paraId="6BF8532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,865**</w:t>
            </w:r>
          </w:p>
        </w:tc>
        <w:tc>
          <w:tcPr>
            <w:tcW w:w="709" w:type="dxa"/>
            <w:shd w:val="clear" w:color="auto" w:fill="FFFFFF"/>
            <w:vAlign w:val="center"/>
          </w:tcPr>
          <w:p w14:paraId="309B875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,846**</w:t>
            </w:r>
          </w:p>
        </w:tc>
        <w:tc>
          <w:tcPr>
            <w:tcW w:w="708" w:type="dxa"/>
            <w:shd w:val="clear" w:color="auto" w:fill="FFFFFF"/>
            <w:vAlign w:val="center"/>
          </w:tcPr>
          <w:p w14:paraId="59A4E69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,740**</w:t>
            </w:r>
          </w:p>
        </w:tc>
        <w:tc>
          <w:tcPr>
            <w:tcW w:w="709" w:type="dxa"/>
            <w:shd w:val="clear" w:color="auto" w:fill="FFFFFF"/>
            <w:vAlign w:val="center"/>
          </w:tcPr>
          <w:p w14:paraId="262FB0C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,683**</w:t>
            </w:r>
          </w:p>
        </w:tc>
        <w:tc>
          <w:tcPr>
            <w:tcW w:w="1134" w:type="dxa"/>
            <w:shd w:val="clear" w:color="auto" w:fill="FFFFFF"/>
            <w:vAlign w:val="center"/>
          </w:tcPr>
          <w:p w14:paraId="0E9CE44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r>
      <w:tr w:rsidR="006504AD" w:rsidRPr="0005427B" w14:paraId="57E369B6" w14:textId="77777777" w:rsidTr="006504AD">
        <w:trPr>
          <w:cantSplit/>
          <w:jc w:val="center"/>
        </w:trPr>
        <w:tc>
          <w:tcPr>
            <w:tcW w:w="1276" w:type="dxa"/>
            <w:vMerge/>
            <w:shd w:val="clear" w:color="auto" w:fill="FFFFFF"/>
            <w:vAlign w:val="center"/>
          </w:tcPr>
          <w:p w14:paraId="3C3C2DE2" w14:textId="77777777" w:rsidR="00186AE0" w:rsidRPr="0005427B" w:rsidRDefault="00186AE0" w:rsidP="008E4562">
            <w:pPr>
              <w:jc w:val="center"/>
              <w:rPr>
                <w:rFonts w:ascii="Bookman Old Style" w:hAnsi="Bookman Old Style" w:cs="Arial"/>
                <w:sz w:val="16"/>
                <w:szCs w:val="16"/>
              </w:rPr>
            </w:pPr>
          </w:p>
        </w:tc>
        <w:tc>
          <w:tcPr>
            <w:tcW w:w="1985" w:type="dxa"/>
            <w:shd w:val="clear" w:color="auto" w:fill="FFFFFF"/>
            <w:vAlign w:val="center"/>
          </w:tcPr>
          <w:p w14:paraId="6BB906AC"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 (2-tailed)</w:t>
            </w:r>
          </w:p>
        </w:tc>
        <w:tc>
          <w:tcPr>
            <w:tcW w:w="708" w:type="dxa"/>
            <w:shd w:val="clear" w:color="auto" w:fill="FFFFFF"/>
            <w:vAlign w:val="center"/>
          </w:tcPr>
          <w:p w14:paraId="3441F0F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60C51C2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04D5CC67"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190F42C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8" w:type="dxa"/>
            <w:shd w:val="clear" w:color="auto" w:fill="FFFFFF"/>
            <w:vAlign w:val="center"/>
          </w:tcPr>
          <w:p w14:paraId="79822223"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709" w:type="dxa"/>
            <w:shd w:val="clear" w:color="auto" w:fill="FFFFFF"/>
            <w:vAlign w:val="center"/>
          </w:tcPr>
          <w:p w14:paraId="106481FE"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c>
          <w:tcPr>
            <w:tcW w:w="1134" w:type="dxa"/>
            <w:shd w:val="clear" w:color="auto" w:fill="FFFFFF"/>
            <w:vAlign w:val="center"/>
          </w:tcPr>
          <w:p w14:paraId="7ADBA8B0" w14:textId="77777777" w:rsidR="00186AE0" w:rsidRPr="0005427B" w:rsidRDefault="00186AE0" w:rsidP="008E4562">
            <w:pPr>
              <w:ind w:left="60" w:right="60"/>
              <w:jc w:val="center"/>
              <w:rPr>
                <w:rFonts w:ascii="Bookman Old Style" w:hAnsi="Bookman Old Style" w:cs="Arial"/>
                <w:sz w:val="16"/>
                <w:szCs w:val="16"/>
              </w:rPr>
            </w:pPr>
          </w:p>
        </w:tc>
      </w:tr>
      <w:tr w:rsidR="006504AD" w:rsidRPr="0005427B" w14:paraId="003BC104" w14:textId="77777777" w:rsidTr="006504AD">
        <w:trPr>
          <w:cantSplit/>
          <w:jc w:val="center"/>
        </w:trPr>
        <w:tc>
          <w:tcPr>
            <w:tcW w:w="1276" w:type="dxa"/>
            <w:vMerge/>
            <w:tcBorders>
              <w:bottom w:val="single" w:sz="4" w:space="0" w:color="auto"/>
            </w:tcBorders>
            <w:shd w:val="clear" w:color="auto" w:fill="FFFFFF"/>
            <w:vAlign w:val="center"/>
          </w:tcPr>
          <w:p w14:paraId="4A5B5C09" w14:textId="77777777" w:rsidR="00186AE0" w:rsidRPr="0005427B" w:rsidRDefault="00186AE0" w:rsidP="008E4562">
            <w:pPr>
              <w:jc w:val="center"/>
              <w:rPr>
                <w:rFonts w:ascii="Bookman Old Style" w:hAnsi="Bookman Old Style" w:cs="Arial"/>
                <w:sz w:val="16"/>
                <w:szCs w:val="16"/>
              </w:rPr>
            </w:pPr>
          </w:p>
        </w:tc>
        <w:tc>
          <w:tcPr>
            <w:tcW w:w="1985" w:type="dxa"/>
            <w:tcBorders>
              <w:bottom w:val="single" w:sz="4" w:space="0" w:color="auto"/>
            </w:tcBorders>
            <w:shd w:val="clear" w:color="auto" w:fill="FFFFFF"/>
            <w:vAlign w:val="center"/>
          </w:tcPr>
          <w:p w14:paraId="2DE694D8"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w:t>
            </w:r>
          </w:p>
        </w:tc>
        <w:tc>
          <w:tcPr>
            <w:tcW w:w="708" w:type="dxa"/>
            <w:tcBorders>
              <w:bottom w:val="single" w:sz="4" w:space="0" w:color="auto"/>
            </w:tcBorders>
            <w:shd w:val="clear" w:color="auto" w:fill="FFFFFF"/>
            <w:vAlign w:val="center"/>
          </w:tcPr>
          <w:p w14:paraId="01E8F89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tcBorders>
              <w:bottom w:val="single" w:sz="4" w:space="0" w:color="auto"/>
            </w:tcBorders>
            <w:shd w:val="clear" w:color="auto" w:fill="FFFFFF"/>
            <w:vAlign w:val="center"/>
          </w:tcPr>
          <w:p w14:paraId="61947AD6"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tcBorders>
              <w:bottom w:val="single" w:sz="4" w:space="0" w:color="auto"/>
            </w:tcBorders>
            <w:shd w:val="clear" w:color="auto" w:fill="FFFFFF"/>
            <w:vAlign w:val="center"/>
          </w:tcPr>
          <w:p w14:paraId="18394B60"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tcBorders>
              <w:bottom w:val="single" w:sz="4" w:space="0" w:color="auto"/>
            </w:tcBorders>
            <w:shd w:val="clear" w:color="auto" w:fill="FFFFFF"/>
            <w:vAlign w:val="center"/>
          </w:tcPr>
          <w:p w14:paraId="690D4E01"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8" w:type="dxa"/>
            <w:tcBorders>
              <w:bottom w:val="single" w:sz="4" w:space="0" w:color="auto"/>
            </w:tcBorders>
            <w:shd w:val="clear" w:color="auto" w:fill="FFFFFF"/>
            <w:vAlign w:val="center"/>
          </w:tcPr>
          <w:p w14:paraId="3E767C0B"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709" w:type="dxa"/>
            <w:tcBorders>
              <w:bottom w:val="single" w:sz="4" w:space="0" w:color="auto"/>
            </w:tcBorders>
            <w:shd w:val="clear" w:color="auto" w:fill="FFFFFF"/>
            <w:vAlign w:val="center"/>
          </w:tcPr>
          <w:p w14:paraId="62817940"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c>
          <w:tcPr>
            <w:tcW w:w="1134" w:type="dxa"/>
            <w:tcBorders>
              <w:bottom w:val="single" w:sz="4" w:space="0" w:color="auto"/>
            </w:tcBorders>
            <w:shd w:val="clear" w:color="auto" w:fill="FFFFFF"/>
            <w:vAlign w:val="center"/>
          </w:tcPr>
          <w:p w14:paraId="1C15827D" w14:textId="77777777" w:rsidR="00186AE0" w:rsidRPr="0005427B" w:rsidRDefault="00186AE0"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75</w:t>
            </w:r>
          </w:p>
        </w:tc>
      </w:tr>
    </w:tbl>
    <w:p w14:paraId="08B44CC7" w14:textId="77777777" w:rsidR="0005427B" w:rsidRPr="0005427B" w:rsidRDefault="000320B5" w:rsidP="008E4562">
      <w:pPr>
        <w:tabs>
          <w:tab w:val="left" w:pos="426"/>
        </w:tabs>
        <w:jc w:val="both"/>
        <w:rPr>
          <w:rFonts w:ascii="Bookman Old Style" w:hAnsi="Bookman Old Style" w:cs="Arial"/>
        </w:rPr>
      </w:pPr>
      <w:r w:rsidRPr="0005427B">
        <w:rPr>
          <w:rFonts w:ascii="Bookman Old Style" w:hAnsi="Bookman Old Style" w:cs="Arial"/>
        </w:rPr>
        <w:tab/>
      </w:r>
    </w:p>
    <w:p w14:paraId="0F68747F" w14:textId="0A988742" w:rsidR="004A4640" w:rsidRDefault="0005427B" w:rsidP="008E4562">
      <w:pPr>
        <w:tabs>
          <w:tab w:val="left" w:pos="426"/>
        </w:tabs>
        <w:jc w:val="both"/>
        <w:rPr>
          <w:rFonts w:ascii="Bookman Old Style" w:hAnsi="Bookman Old Style"/>
          <w:lang w:eastAsia="zh-CN"/>
        </w:rPr>
      </w:pPr>
      <w:r w:rsidRPr="0005427B">
        <w:rPr>
          <w:rFonts w:ascii="Bookman Old Style" w:hAnsi="Bookman Old Style"/>
          <w:lang w:eastAsia="zh-CN"/>
        </w:rPr>
        <w:tab/>
      </w:r>
      <w:r w:rsidR="006504AD">
        <w:rPr>
          <w:rFonts w:ascii="Bookman Old Style" w:hAnsi="Bookman Old Style"/>
          <w:lang w:eastAsia="zh-CN"/>
        </w:rPr>
        <w:tab/>
      </w:r>
      <w:r w:rsidR="00F92FBE" w:rsidRPr="0005427B">
        <w:rPr>
          <w:rFonts w:ascii="Bookman Old Style" w:hAnsi="Bookman Old Style"/>
          <w:lang w:eastAsia="zh-CN"/>
        </w:rPr>
        <w:t>All Instrument items of the price variable are valid, with a significance value of 0.000 &lt; 0.05.</w:t>
      </w:r>
    </w:p>
    <w:p w14:paraId="11501216" w14:textId="77777777" w:rsidR="006504AD" w:rsidRPr="0005427B" w:rsidRDefault="006504AD" w:rsidP="008E4562">
      <w:pPr>
        <w:tabs>
          <w:tab w:val="left" w:pos="426"/>
        </w:tabs>
        <w:jc w:val="both"/>
        <w:rPr>
          <w:rFonts w:ascii="Bookman Old Style" w:hAnsi="Bookman Old Style" w:cs="Arial"/>
        </w:rPr>
      </w:pPr>
    </w:p>
    <w:p w14:paraId="3549EEE6" w14:textId="77777777" w:rsidR="00A47D0B" w:rsidRPr="0005427B" w:rsidRDefault="00F92FBE" w:rsidP="008E4562">
      <w:pPr>
        <w:pStyle w:val="ListParagraph"/>
        <w:tabs>
          <w:tab w:val="left" w:pos="426"/>
        </w:tabs>
        <w:spacing w:after="0" w:line="240" w:lineRule="auto"/>
        <w:ind w:left="0"/>
        <w:rPr>
          <w:rFonts w:ascii="Bookman Old Style" w:hAnsi="Bookman Old Style" w:cs="Arial"/>
          <w:sz w:val="18"/>
          <w:szCs w:val="18"/>
        </w:rPr>
      </w:pPr>
      <w:r w:rsidRPr="0005427B">
        <w:rPr>
          <w:rFonts w:ascii="Bookman Old Style" w:hAnsi="Bookman Old Style" w:cs="Arial"/>
          <w:sz w:val="20"/>
          <w:szCs w:val="20"/>
        </w:rPr>
        <w:t>d. Salary reliability test</w:t>
      </w:r>
    </w:p>
    <w:p w14:paraId="74AE29B8" w14:textId="77777777" w:rsidR="006504AD" w:rsidRDefault="006504AD" w:rsidP="008E4562">
      <w:pPr>
        <w:tabs>
          <w:tab w:val="left" w:pos="426"/>
        </w:tabs>
        <w:jc w:val="center"/>
        <w:rPr>
          <w:rFonts w:ascii="Bookman Old Style" w:hAnsi="Bookman Old Style" w:cs="Arial"/>
          <w:sz w:val="18"/>
          <w:szCs w:val="18"/>
        </w:rPr>
      </w:pPr>
    </w:p>
    <w:p w14:paraId="705ECFB0" w14:textId="47D29515" w:rsidR="005D7352" w:rsidRPr="00080B23" w:rsidRDefault="005D7352" w:rsidP="008E4562">
      <w:pPr>
        <w:tabs>
          <w:tab w:val="left" w:pos="426"/>
        </w:tabs>
        <w:jc w:val="center"/>
        <w:rPr>
          <w:rFonts w:ascii="Bookman Old Style" w:hAnsi="Bookman Old Style" w:cs="Arial"/>
          <w:sz w:val="18"/>
          <w:szCs w:val="18"/>
        </w:rPr>
      </w:pPr>
      <w:proofErr w:type="gramStart"/>
      <w:r w:rsidRPr="00080B23">
        <w:rPr>
          <w:rFonts w:ascii="Bookman Old Style" w:hAnsi="Bookman Old Style" w:cs="Arial"/>
          <w:sz w:val="18"/>
          <w:szCs w:val="18"/>
        </w:rPr>
        <w:t>Table 4.</w:t>
      </w:r>
      <w:proofErr w:type="gramEnd"/>
      <w:r w:rsidRPr="00080B23">
        <w:rPr>
          <w:rFonts w:ascii="Bookman Old Style" w:hAnsi="Bookman Old Style" w:cs="Arial"/>
          <w:sz w:val="18"/>
          <w:szCs w:val="18"/>
        </w:rPr>
        <w:t xml:space="preserve"> Salary Reliability Test</w:t>
      </w:r>
    </w:p>
    <w:tbl>
      <w:tblPr>
        <w:tblW w:w="3865"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1520"/>
        <w:gridCol w:w="2345"/>
      </w:tblGrid>
      <w:tr w:rsidR="005D7352" w:rsidRPr="0005427B" w14:paraId="7BC6B3AE" w14:textId="77777777" w:rsidTr="0005427B">
        <w:trPr>
          <w:cantSplit/>
          <w:jc w:val="center"/>
        </w:trPr>
        <w:tc>
          <w:tcPr>
            <w:tcW w:w="3865" w:type="dxa"/>
            <w:gridSpan w:val="2"/>
            <w:tcBorders>
              <w:top w:val="single" w:sz="4" w:space="0" w:color="auto"/>
              <w:bottom w:val="single" w:sz="4" w:space="0" w:color="auto"/>
            </w:tcBorders>
            <w:shd w:val="clear" w:color="auto" w:fill="FFFFFF"/>
            <w:vAlign w:val="center"/>
          </w:tcPr>
          <w:p w14:paraId="00529910" w14:textId="77777777" w:rsidR="005D7352" w:rsidRPr="0005427B" w:rsidRDefault="005D7352" w:rsidP="008E4562">
            <w:pPr>
              <w:ind w:left="60" w:right="60"/>
              <w:jc w:val="center"/>
              <w:rPr>
                <w:rFonts w:ascii="Bookman Old Style" w:hAnsi="Bookman Old Style" w:cs="Arial"/>
                <w:sz w:val="16"/>
                <w:szCs w:val="16"/>
              </w:rPr>
            </w:pPr>
            <w:r w:rsidRPr="0005427B">
              <w:rPr>
                <w:rFonts w:ascii="Bookman Old Style" w:hAnsi="Bookman Old Style" w:cs="Arial"/>
                <w:bCs/>
                <w:sz w:val="16"/>
                <w:szCs w:val="16"/>
              </w:rPr>
              <w:t>Reliability Statistics</w:t>
            </w:r>
          </w:p>
        </w:tc>
      </w:tr>
      <w:tr w:rsidR="005D7352" w:rsidRPr="0005427B" w14:paraId="07D4E8D1" w14:textId="77777777" w:rsidTr="0005427B">
        <w:trPr>
          <w:cantSplit/>
          <w:jc w:val="center"/>
        </w:trPr>
        <w:tc>
          <w:tcPr>
            <w:tcW w:w="1520" w:type="dxa"/>
            <w:tcBorders>
              <w:top w:val="single" w:sz="4" w:space="0" w:color="auto"/>
              <w:bottom w:val="nil"/>
            </w:tcBorders>
            <w:shd w:val="clear" w:color="auto" w:fill="FFFFFF"/>
            <w:vAlign w:val="bottom"/>
          </w:tcPr>
          <w:p w14:paraId="10E8153F" w14:textId="77777777" w:rsidR="005D7352" w:rsidRPr="0005427B" w:rsidRDefault="005D7352" w:rsidP="008E4562">
            <w:pPr>
              <w:ind w:left="60" w:right="-9"/>
              <w:jc w:val="center"/>
              <w:rPr>
                <w:rFonts w:ascii="Bookman Old Style" w:hAnsi="Bookman Old Style" w:cs="Arial"/>
                <w:sz w:val="16"/>
                <w:szCs w:val="16"/>
              </w:rPr>
            </w:pPr>
            <w:proofErr w:type="spellStart"/>
            <w:r w:rsidRPr="0005427B">
              <w:rPr>
                <w:rFonts w:ascii="Bookman Old Style" w:hAnsi="Bookman Old Style" w:cs="Arial"/>
                <w:sz w:val="16"/>
                <w:szCs w:val="16"/>
              </w:rPr>
              <w:t>Cronbach's</w:t>
            </w:r>
            <w:proofErr w:type="spellEnd"/>
            <w:r w:rsidRPr="0005427B">
              <w:rPr>
                <w:rFonts w:ascii="Bookman Old Style" w:hAnsi="Bookman Old Style" w:cs="Arial"/>
                <w:sz w:val="16"/>
                <w:szCs w:val="16"/>
              </w:rPr>
              <w:t xml:space="preserve"> Alpha</w:t>
            </w:r>
          </w:p>
        </w:tc>
        <w:tc>
          <w:tcPr>
            <w:tcW w:w="2345" w:type="dxa"/>
            <w:tcBorders>
              <w:top w:val="single" w:sz="4" w:space="0" w:color="auto"/>
              <w:bottom w:val="nil"/>
            </w:tcBorders>
            <w:shd w:val="clear" w:color="auto" w:fill="FFFFFF"/>
            <w:vAlign w:val="bottom"/>
          </w:tcPr>
          <w:p w14:paraId="3283DD7E" w14:textId="77777777" w:rsidR="005D7352" w:rsidRPr="0005427B" w:rsidRDefault="005D7352"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 of Items</w:t>
            </w:r>
          </w:p>
        </w:tc>
      </w:tr>
      <w:tr w:rsidR="005D7352" w:rsidRPr="0005427B" w14:paraId="4ABFBF71" w14:textId="77777777" w:rsidTr="0005427B">
        <w:trPr>
          <w:cantSplit/>
          <w:jc w:val="center"/>
        </w:trPr>
        <w:tc>
          <w:tcPr>
            <w:tcW w:w="1520" w:type="dxa"/>
            <w:tcBorders>
              <w:top w:val="nil"/>
            </w:tcBorders>
            <w:shd w:val="clear" w:color="auto" w:fill="FFFFFF"/>
            <w:vAlign w:val="center"/>
          </w:tcPr>
          <w:p w14:paraId="0DF45CB1" w14:textId="77777777" w:rsidR="005D7352" w:rsidRPr="0005427B" w:rsidRDefault="005D7352" w:rsidP="008E4562">
            <w:pPr>
              <w:ind w:left="60" w:right="60"/>
              <w:jc w:val="right"/>
              <w:rPr>
                <w:rFonts w:ascii="Bookman Old Style" w:hAnsi="Bookman Old Style" w:cs="Arial"/>
                <w:sz w:val="16"/>
                <w:szCs w:val="16"/>
              </w:rPr>
            </w:pPr>
            <w:r w:rsidRPr="0005427B">
              <w:rPr>
                <w:rFonts w:ascii="Bookman Old Style" w:hAnsi="Bookman Old Style" w:cs="Arial"/>
                <w:sz w:val="16"/>
                <w:szCs w:val="16"/>
              </w:rPr>
              <w:t>,850</w:t>
            </w:r>
          </w:p>
        </w:tc>
        <w:tc>
          <w:tcPr>
            <w:tcW w:w="2345" w:type="dxa"/>
            <w:tcBorders>
              <w:top w:val="nil"/>
            </w:tcBorders>
            <w:shd w:val="clear" w:color="auto" w:fill="FFFFFF"/>
            <w:vAlign w:val="center"/>
          </w:tcPr>
          <w:p w14:paraId="72949FB4" w14:textId="77777777" w:rsidR="005D7352" w:rsidRPr="0005427B" w:rsidRDefault="005D7352" w:rsidP="008E4562">
            <w:pPr>
              <w:ind w:left="60" w:right="60"/>
              <w:jc w:val="right"/>
              <w:rPr>
                <w:rFonts w:ascii="Bookman Old Style" w:hAnsi="Bookman Old Style" w:cs="Arial"/>
                <w:sz w:val="16"/>
                <w:szCs w:val="16"/>
              </w:rPr>
            </w:pPr>
            <w:r w:rsidRPr="0005427B">
              <w:rPr>
                <w:rFonts w:ascii="Bookman Old Style" w:hAnsi="Bookman Old Style" w:cs="Arial"/>
                <w:sz w:val="16"/>
                <w:szCs w:val="16"/>
              </w:rPr>
              <w:t>6</w:t>
            </w:r>
          </w:p>
        </w:tc>
      </w:tr>
    </w:tbl>
    <w:p w14:paraId="3920200D" w14:textId="58836D55" w:rsidR="003E55C5" w:rsidRDefault="003E55C5" w:rsidP="008E4562">
      <w:pPr>
        <w:tabs>
          <w:tab w:val="left" w:pos="426"/>
        </w:tabs>
        <w:spacing w:before="240"/>
        <w:jc w:val="both"/>
        <w:rPr>
          <w:rFonts w:ascii="Bookman Old Style" w:hAnsi="Bookman Old Style" w:cs="Arial"/>
        </w:rPr>
      </w:pPr>
      <w:r w:rsidRPr="00D601E3">
        <w:rPr>
          <w:rFonts w:ascii="Bookman Old Style" w:hAnsi="Bookman Old Style" w:cs="Arial"/>
        </w:rPr>
        <w:tab/>
      </w:r>
      <w:r w:rsidR="006504AD">
        <w:rPr>
          <w:rFonts w:ascii="Bookman Old Style" w:hAnsi="Bookman Old Style" w:cs="Arial"/>
        </w:rPr>
        <w:tab/>
      </w:r>
      <w:proofErr w:type="spellStart"/>
      <w:r w:rsidRPr="00D601E3">
        <w:rPr>
          <w:rFonts w:ascii="Bookman Old Style" w:hAnsi="Bookman Old Style" w:cs="Arial"/>
        </w:rPr>
        <w:t>Instrument</w:t>
      </w:r>
      <w:r w:rsidR="00F92FBE" w:rsidRPr="00D601E3">
        <w:rPr>
          <w:rFonts w:ascii="Bookman Old Style" w:hAnsi="Bookman Old Style" w:cs="Arial"/>
        </w:rPr>
        <w:t>salary</w:t>
      </w:r>
      <w:proofErr w:type="spellEnd"/>
      <w:r w:rsidR="00F92FBE" w:rsidRPr="00D601E3">
        <w:rPr>
          <w:rFonts w:ascii="Bookman Old Style" w:hAnsi="Bookman Old Style" w:cs="Arial"/>
        </w:rPr>
        <w:t xml:space="preserve"> has been proven to be valid and reliable with a </w:t>
      </w:r>
      <w:proofErr w:type="spellStart"/>
      <w:r w:rsidR="0035775B" w:rsidRPr="00D601E3">
        <w:rPr>
          <w:rFonts w:ascii="Bookman Old Style" w:hAnsi="Bookman Old Style" w:cs="Arial"/>
        </w:rPr>
        <w:t>cr</w:t>
      </w:r>
      <w:r w:rsidR="00F92FBE" w:rsidRPr="00D601E3">
        <w:rPr>
          <w:rFonts w:ascii="Bookman Old Style" w:hAnsi="Bookman Old Style" w:cs="Arial"/>
        </w:rPr>
        <w:t>onbach's</w:t>
      </w:r>
      <w:proofErr w:type="spellEnd"/>
      <w:r w:rsidR="00F92FBE" w:rsidRPr="00D601E3">
        <w:rPr>
          <w:rFonts w:ascii="Bookman Old Style" w:hAnsi="Bookman Old Style" w:cs="Arial"/>
        </w:rPr>
        <w:t xml:space="preserve"> alpha coefficient of 0.850 &gt; 0.7 which indicates that this instrument can be used for data collection.</w:t>
      </w:r>
    </w:p>
    <w:p w14:paraId="207A6FF0" w14:textId="77777777" w:rsidR="005D7352" w:rsidRPr="00D601E3" w:rsidRDefault="006608AF" w:rsidP="008E4562">
      <w:pPr>
        <w:tabs>
          <w:tab w:val="left" w:pos="426"/>
        </w:tabs>
        <w:spacing w:before="240" w:after="240"/>
        <w:rPr>
          <w:rFonts w:ascii="Bookman Old Style" w:hAnsi="Bookman Old Style" w:cs="Arial"/>
        </w:rPr>
      </w:pPr>
      <w:r w:rsidRPr="00D601E3">
        <w:rPr>
          <w:rFonts w:ascii="Bookman Old Style" w:hAnsi="Bookman Old Style" w:cs="Arial"/>
        </w:rPr>
        <w:t>b. Test the reliability of work facilities</w:t>
      </w:r>
    </w:p>
    <w:p w14:paraId="1424FC2B" w14:textId="77777777" w:rsidR="006608AF" w:rsidRPr="00080B23" w:rsidRDefault="006608AF" w:rsidP="008E4562">
      <w:pPr>
        <w:tabs>
          <w:tab w:val="left" w:pos="426"/>
        </w:tabs>
        <w:jc w:val="center"/>
        <w:rPr>
          <w:rFonts w:ascii="Bookman Old Style" w:hAnsi="Bookman Old Style" w:cs="Arial"/>
          <w:sz w:val="18"/>
          <w:szCs w:val="18"/>
        </w:rPr>
      </w:pPr>
      <w:proofErr w:type="gramStart"/>
      <w:r w:rsidRPr="00080B23">
        <w:rPr>
          <w:rFonts w:ascii="Bookman Old Style" w:hAnsi="Bookman Old Style" w:cs="Arial"/>
          <w:sz w:val="18"/>
          <w:szCs w:val="18"/>
        </w:rPr>
        <w:t>Table 5.</w:t>
      </w:r>
      <w:proofErr w:type="gramEnd"/>
      <w:r w:rsidRPr="00080B23">
        <w:rPr>
          <w:rFonts w:ascii="Bookman Old Style" w:hAnsi="Bookman Old Style" w:cs="Arial"/>
          <w:sz w:val="18"/>
          <w:szCs w:val="18"/>
        </w:rPr>
        <w:t xml:space="preserve"> Work Facility Reliability Test</w:t>
      </w:r>
    </w:p>
    <w:tbl>
      <w:tblPr>
        <w:tblW w:w="3780"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20"/>
        <w:gridCol w:w="2260"/>
      </w:tblGrid>
      <w:tr w:rsidR="006608AF" w:rsidRPr="0005427B" w14:paraId="6C7BF389" w14:textId="77777777" w:rsidTr="0005427B">
        <w:trPr>
          <w:cantSplit/>
          <w:jc w:val="center"/>
        </w:trPr>
        <w:tc>
          <w:tcPr>
            <w:tcW w:w="3780" w:type="dxa"/>
            <w:gridSpan w:val="2"/>
            <w:tcBorders>
              <w:top w:val="single" w:sz="4" w:space="0" w:color="auto"/>
              <w:bottom w:val="single" w:sz="4" w:space="0" w:color="auto"/>
            </w:tcBorders>
            <w:shd w:val="clear" w:color="auto" w:fill="FFFFFF"/>
            <w:vAlign w:val="center"/>
          </w:tcPr>
          <w:p w14:paraId="69EAB704" w14:textId="77777777" w:rsidR="006608AF" w:rsidRPr="0005427B" w:rsidRDefault="006608AF" w:rsidP="008E4562">
            <w:pPr>
              <w:ind w:left="60" w:right="60"/>
              <w:jc w:val="center"/>
              <w:rPr>
                <w:rFonts w:ascii="Bookman Old Style" w:hAnsi="Bookman Old Style" w:cs="Arial"/>
                <w:sz w:val="16"/>
                <w:szCs w:val="16"/>
              </w:rPr>
            </w:pPr>
            <w:r w:rsidRPr="0005427B">
              <w:rPr>
                <w:rFonts w:ascii="Bookman Old Style" w:hAnsi="Bookman Old Style" w:cs="Arial"/>
                <w:bCs/>
                <w:sz w:val="16"/>
                <w:szCs w:val="16"/>
              </w:rPr>
              <w:t>Reliability Statistics</w:t>
            </w:r>
          </w:p>
        </w:tc>
      </w:tr>
      <w:tr w:rsidR="006608AF" w:rsidRPr="0005427B" w14:paraId="19726943" w14:textId="77777777" w:rsidTr="0005427B">
        <w:trPr>
          <w:cantSplit/>
          <w:jc w:val="center"/>
        </w:trPr>
        <w:tc>
          <w:tcPr>
            <w:tcW w:w="1520" w:type="dxa"/>
            <w:tcBorders>
              <w:top w:val="single" w:sz="4" w:space="0" w:color="auto"/>
              <w:bottom w:val="nil"/>
            </w:tcBorders>
            <w:shd w:val="clear" w:color="auto" w:fill="FFFFFF"/>
            <w:vAlign w:val="center"/>
          </w:tcPr>
          <w:p w14:paraId="6A3ABBDD" w14:textId="77777777" w:rsidR="006608AF" w:rsidRPr="0005427B" w:rsidRDefault="006608AF" w:rsidP="008E4562">
            <w:pPr>
              <w:ind w:left="60" w:right="-9"/>
              <w:jc w:val="center"/>
              <w:rPr>
                <w:rFonts w:ascii="Bookman Old Style" w:hAnsi="Bookman Old Style" w:cs="Arial"/>
                <w:sz w:val="16"/>
                <w:szCs w:val="16"/>
              </w:rPr>
            </w:pPr>
            <w:proofErr w:type="spellStart"/>
            <w:r w:rsidRPr="0005427B">
              <w:rPr>
                <w:rFonts w:ascii="Bookman Old Style" w:hAnsi="Bookman Old Style" w:cs="Arial"/>
                <w:sz w:val="16"/>
                <w:szCs w:val="16"/>
              </w:rPr>
              <w:t>Cronbach's</w:t>
            </w:r>
            <w:proofErr w:type="spellEnd"/>
            <w:r w:rsidRPr="0005427B">
              <w:rPr>
                <w:rFonts w:ascii="Bookman Old Style" w:hAnsi="Bookman Old Style" w:cs="Arial"/>
                <w:sz w:val="16"/>
                <w:szCs w:val="16"/>
              </w:rPr>
              <w:t xml:space="preserve"> Alpha</w:t>
            </w:r>
          </w:p>
        </w:tc>
        <w:tc>
          <w:tcPr>
            <w:tcW w:w="2260" w:type="dxa"/>
            <w:tcBorders>
              <w:top w:val="single" w:sz="4" w:space="0" w:color="auto"/>
              <w:bottom w:val="nil"/>
            </w:tcBorders>
            <w:shd w:val="clear" w:color="auto" w:fill="FFFFFF"/>
            <w:vAlign w:val="center"/>
          </w:tcPr>
          <w:p w14:paraId="6A45F91B" w14:textId="77777777" w:rsidR="006608AF" w:rsidRPr="0005427B" w:rsidRDefault="006608AF"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N of Items</w:t>
            </w:r>
          </w:p>
        </w:tc>
      </w:tr>
      <w:tr w:rsidR="006608AF" w:rsidRPr="0005427B" w14:paraId="2E2DC862" w14:textId="77777777" w:rsidTr="0005427B">
        <w:trPr>
          <w:cantSplit/>
          <w:jc w:val="center"/>
        </w:trPr>
        <w:tc>
          <w:tcPr>
            <w:tcW w:w="1520" w:type="dxa"/>
            <w:tcBorders>
              <w:top w:val="nil"/>
            </w:tcBorders>
            <w:shd w:val="clear" w:color="auto" w:fill="FFFFFF"/>
            <w:vAlign w:val="center"/>
          </w:tcPr>
          <w:p w14:paraId="553CEAC2" w14:textId="77777777" w:rsidR="006608AF" w:rsidRPr="0005427B" w:rsidRDefault="006608AF"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,907</w:t>
            </w:r>
          </w:p>
        </w:tc>
        <w:tc>
          <w:tcPr>
            <w:tcW w:w="2260" w:type="dxa"/>
            <w:tcBorders>
              <w:top w:val="nil"/>
            </w:tcBorders>
            <w:shd w:val="clear" w:color="auto" w:fill="FFFFFF"/>
            <w:vAlign w:val="center"/>
          </w:tcPr>
          <w:p w14:paraId="1D06EFE4" w14:textId="77777777" w:rsidR="006608AF" w:rsidRPr="0005427B" w:rsidRDefault="006608AF"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5</w:t>
            </w:r>
          </w:p>
        </w:tc>
      </w:tr>
    </w:tbl>
    <w:p w14:paraId="2D6D272D" w14:textId="45062886" w:rsidR="0025594E" w:rsidRPr="00216EF2" w:rsidRDefault="0025594E" w:rsidP="008E4562">
      <w:pPr>
        <w:tabs>
          <w:tab w:val="left" w:pos="426"/>
        </w:tabs>
        <w:spacing w:before="240" w:after="240"/>
        <w:jc w:val="both"/>
        <w:rPr>
          <w:rFonts w:ascii="Bookman Old Style" w:hAnsi="Bookman Old Style" w:cs="Arial"/>
        </w:rPr>
      </w:pPr>
      <w:r w:rsidRPr="00216EF2">
        <w:rPr>
          <w:rFonts w:ascii="Bookman Old Style" w:hAnsi="Bookman Old Style" w:cs="Arial"/>
        </w:rPr>
        <w:tab/>
      </w:r>
      <w:r w:rsidR="006504AD">
        <w:rPr>
          <w:rFonts w:ascii="Bookman Old Style" w:hAnsi="Bookman Old Style" w:cs="Arial"/>
        </w:rPr>
        <w:tab/>
      </w:r>
      <w:proofErr w:type="spellStart"/>
      <w:r w:rsidRPr="00216EF2">
        <w:rPr>
          <w:rFonts w:ascii="Bookman Old Style" w:hAnsi="Bookman Old Style" w:cs="Arial"/>
        </w:rPr>
        <w:t>Instrument</w:t>
      </w:r>
      <w:r w:rsidR="00F92FBE" w:rsidRPr="00216EF2">
        <w:rPr>
          <w:rFonts w:ascii="Bookman Old Style" w:hAnsi="Bookman Old Style" w:cs="Arial"/>
        </w:rPr>
        <w:t>work</w:t>
      </w:r>
      <w:proofErr w:type="spellEnd"/>
      <w:r w:rsidR="00F92FBE" w:rsidRPr="00216EF2">
        <w:rPr>
          <w:rFonts w:ascii="Bookman Old Style" w:hAnsi="Bookman Old Style" w:cs="Arial"/>
        </w:rPr>
        <w:t xml:space="preserve"> facilities were proven to be valid and reliable, with a </w:t>
      </w:r>
      <w:proofErr w:type="spellStart"/>
      <w:r w:rsidR="00F92FBE" w:rsidRPr="00216EF2">
        <w:rPr>
          <w:rFonts w:ascii="Bookman Old Style" w:hAnsi="Bookman Old Style" w:cs="Arial"/>
        </w:rPr>
        <w:t>Cronbach's</w:t>
      </w:r>
      <w:proofErr w:type="spellEnd"/>
      <w:r w:rsidR="00F92FBE" w:rsidRPr="00216EF2">
        <w:rPr>
          <w:rFonts w:ascii="Bookman Old Style" w:hAnsi="Bookman Old Style" w:cs="Arial"/>
        </w:rPr>
        <w:t xml:space="preserve"> alpha coefficient of 0.907&gt;0.7 so that they could be used for data collection.</w:t>
      </w:r>
    </w:p>
    <w:p w14:paraId="4F84BF71" w14:textId="77777777" w:rsidR="006608AF" w:rsidRPr="00216EF2" w:rsidRDefault="00F92FBE" w:rsidP="008E4562">
      <w:pPr>
        <w:tabs>
          <w:tab w:val="left" w:pos="426"/>
        </w:tabs>
        <w:spacing w:before="240" w:after="240"/>
        <w:rPr>
          <w:rFonts w:ascii="Bookman Old Style" w:hAnsi="Bookman Old Style" w:cs="Arial"/>
        </w:rPr>
      </w:pPr>
      <w:r>
        <w:rPr>
          <w:rFonts w:ascii="Bookman Old Style" w:hAnsi="Bookman Old Style" w:cs="Arial"/>
        </w:rPr>
        <w:t>c. Test the reliability of employee performance</w:t>
      </w:r>
    </w:p>
    <w:p w14:paraId="32B12094" w14:textId="77777777" w:rsidR="007A135E" w:rsidRPr="00D601E3" w:rsidRDefault="007A135E" w:rsidP="008E4562">
      <w:pPr>
        <w:tabs>
          <w:tab w:val="left" w:pos="426"/>
        </w:tabs>
        <w:jc w:val="center"/>
        <w:rPr>
          <w:rFonts w:ascii="Bookman Old Style" w:hAnsi="Bookman Old Style" w:cs="Arial"/>
          <w:sz w:val="18"/>
          <w:szCs w:val="18"/>
        </w:rPr>
      </w:pPr>
      <w:proofErr w:type="gramStart"/>
      <w:r w:rsidRPr="00D601E3">
        <w:rPr>
          <w:rFonts w:ascii="Bookman Old Style" w:hAnsi="Bookman Old Style" w:cs="Arial"/>
          <w:sz w:val="18"/>
          <w:szCs w:val="18"/>
        </w:rPr>
        <w:t>Table 6.</w:t>
      </w:r>
      <w:proofErr w:type="gramEnd"/>
      <w:r w:rsidRPr="00D601E3">
        <w:rPr>
          <w:rFonts w:ascii="Bookman Old Style" w:hAnsi="Bookman Old Style" w:cs="Arial"/>
          <w:sz w:val="18"/>
          <w:szCs w:val="18"/>
        </w:rPr>
        <w:t xml:space="preserve"> Employee Performance Reliability Test</w:t>
      </w:r>
    </w:p>
    <w:tbl>
      <w:tblPr>
        <w:tblW w:w="37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0"/>
        <w:gridCol w:w="2080"/>
      </w:tblGrid>
      <w:tr w:rsidR="007A135E" w:rsidRPr="00D601E3" w14:paraId="17EAE167" w14:textId="77777777" w:rsidTr="0005427B">
        <w:trPr>
          <w:cantSplit/>
          <w:jc w:val="center"/>
        </w:trPr>
        <w:tc>
          <w:tcPr>
            <w:tcW w:w="3780" w:type="dxa"/>
            <w:gridSpan w:val="2"/>
            <w:tcBorders>
              <w:top w:val="single" w:sz="4" w:space="0" w:color="auto"/>
              <w:left w:val="nil"/>
              <w:bottom w:val="single" w:sz="4" w:space="0" w:color="auto"/>
              <w:right w:val="nil"/>
            </w:tcBorders>
            <w:shd w:val="clear" w:color="auto" w:fill="FFFFFF"/>
            <w:vAlign w:val="center"/>
          </w:tcPr>
          <w:p w14:paraId="503B8F07" w14:textId="77777777" w:rsidR="007A135E" w:rsidRPr="00D601E3" w:rsidRDefault="007A135E" w:rsidP="008E4562">
            <w:pPr>
              <w:ind w:left="60" w:right="60"/>
              <w:jc w:val="center"/>
              <w:rPr>
                <w:rFonts w:ascii="Bookman Old Style" w:hAnsi="Bookman Old Style" w:cs="Arial"/>
                <w:sz w:val="18"/>
                <w:szCs w:val="18"/>
              </w:rPr>
            </w:pPr>
            <w:r w:rsidRPr="00D601E3">
              <w:rPr>
                <w:rFonts w:ascii="Bookman Old Style" w:hAnsi="Bookman Old Style" w:cs="Arial"/>
                <w:bCs/>
                <w:sz w:val="18"/>
                <w:szCs w:val="18"/>
              </w:rPr>
              <w:t>Reliability Statistics</w:t>
            </w:r>
          </w:p>
        </w:tc>
      </w:tr>
      <w:tr w:rsidR="007A135E" w:rsidRPr="00D601E3" w14:paraId="6C439035" w14:textId="77777777" w:rsidTr="0005427B">
        <w:trPr>
          <w:cantSplit/>
          <w:jc w:val="center"/>
        </w:trPr>
        <w:tc>
          <w:tcPr>
            <w:tcW w:w="1700" w:type="dxa"/>
            <w:tcBorders>
              <w:top w:val="single" w:sz="4" w:space="0" w:color="auto"/>
              <w:left w:val="nil"/>
              <w:bottom w:val="nil"/>
              <w:right w:val="nil"/>
            </w:tcBorders>
            <w:shd w:val="clear" w:color="auto" w:fill="FFFFFF"/>
            <w:vAlign w:val="bottom"/>
          </w:tcPr>
          <w:p w14:paraId="28D5E870" w14:textId="77777777" w:rsidR="007A135E" w:rsidRPr="00D601E3" w:rsidRDefault="007A135E" w:rsidP="008E4562">
            <w:pPr>
              <w:ind w:left="60" w:right="60"/>
              <w:jc w:val="center"/>
              <w:rPr>
                <w:rFonts w:ascii="Bookman Old Style" w:hAnsi="Bookman Old Style" w:cs="Arial"/>
                <w:sz w:val="18"/>
                <w:szCs w:val="18"/>
              </w:rPr>
            </w:pPr>
            <w:proofErr w:type="spellStart"/>
            <w:r w:rsidRPr="00D601E3">
              <w:rPr>
                <w:rFonts w:ascii="Bookman Old Style" w:hAnsi="Bookman Old Style" w:cs="Arial"/>
                <w:sz w:val="18"/>
                <w:szCs w:val="18"/>
              </w:rPr>
              <w:t>Cronbach's</w:t>
            </w:r>
            <w:proofErr w:type="spellEnd"/>
            <w:r w:rsidRPr="00D601E3">
              <w:rPr>
                <w:rFonts w:ascii="Bookman Old Style" w:hAnsi="Bookman Old Style" w:cs="Arial"/>
                <w:sz w:val="18"/>
                <w:szCs w:val="18"/>
              </w:rPr>
              <w:t xml:space="preserve"> Alpha</w:t>
            </w:r>
          </w:p>
        </w:tc>
        <w:tc>
          <w:tcPr>
            <w:tcW w:w="2080" w:type="dxa"/>
            <w:tcBorders>
              <w:top w:val="single" w:sz="4" w:space="0" w:color="auto"/>
              <w:left w:val="nil"/>
              <w:bottom w:val="nil"/>
              <w:right w:val="nil"/>
            </w:tcBorders>
            <w:shd w:val="clear" w:color="auto" w:fill="FFFFFF"/>
            <w:vAlign w:val="bottom"/>
          </w:tcPr>
          <w:p w14:paraId="3142D71F" w14:textId="77777777" w:rsidR="007A135E" w:rsidRPr="00D601E3" w:rsidRDefault="007A135E" w:rsidP="008E4562">
            <w:pPr>
              <w:ind w:left="60" w:right="60"/>
              <w:jc w:val="center"/>
              <w:rPr>
                <w:rFonts w:ascii="Bookman Old Style" w:hAnsi="Bookman Old Style" w:cs="Arial"/>
                <w:sz w:val="18"/>
                <w:szCs w:val="18"/>
              </w:rPr>
            </w:pPr>
            <w:r w:rsidRPr="00D601E3">
              <w:rPr>
                <w:rFonts w:ascii="Bookman Old Style" w:hAnsi="Bookman Old Style" w:cs="Arial"/>
                <w:sz w:val="18"/>
                <w:szCs w:val="18"/>
              </w:rPr>
              <w:t>N of Items</w:t>
            </w:r>
          </w:p>
        </w:tc>
      </w:tr>
      <w:tr w:rsidR="007A135E" w:rsidRPr="00D601E3" w14:paraId="4BFDF329" w14:textId="77777777" w:rsidTr="0005427B">
        <w:trPr>
          <w:cantSplit/>
          <w:jc w:val="center"/>
        </w:trPr>
        <w:tc>
          <w:tcPr>
            <w:tcW w:w="1700" w:type="dxa"/>
            <w:tcBorders>
              <w:top w:val="nil"/>
              <w:left w:val="nil"/>
              <w:bottom w:val="single" w:sz="4" w:space="0" w:color="auto"/>
              <w:right w:val="nil"/>
            </w:tcBorders>
            <w:shd w:val="clear" w:color="auto" w:fill="FFFFFF"/>
            <w:vAlign w:val="center"/>
          </w:tcPr>
          <w:p w14:paraId="77003A2F" w14:textId="77777777" w:rsidR="007A135E" w:rsidRPr="00D601E3" w:rsidRDefault="007A135E" w:rsidP="008E4562">
            <w:pPr>
              <w:ind w:left="60" w:right="60"/>
              <w:jc w:val="right"/>
              <w:rPr>
                <w:rFonts w:ascii="Bookman Old Style" w:hAnsi="Bookman Old Style" w:cs="Arial"/>
                <w:sz w:val="18"/>
                <w:szCs w:val="18"/>
              </w:rPr>
            </w:pPr>
            <w:r w:rsidRPr="00D601E3">
              <w:rPr>
                <w:rFonts w:ascii="Bookman Old Style" w:hAnsi="Bookman Old Style" w:cs="Arial"/>
                <w:sz w:val="18"/>
                <w:szCs w:val="18"/>
              </w:rPr>
              <w:t>,892</w:t>
            </w:r>
          </w:p>
        </w:tc>
        <w:tc>
          <w:tcPr>
            <w:tcW w:w="2080" w:type="dxa"/>
            <w:tcBorders>
              <w:top w:val="nil"/>
              <w:left w:val="nil"/>
              <w:bottom w:val="single" w:sz="4" w:space="0" w:color="auto"/>
              <w:right w:val="nil"/>
            </w:tcBorders>
            <w:shd w:val="clear" w:color="auto" w:fill="FFFFFF"/>
            <w:vAlign w:val="center"/>
          </w:tcPr>
          <w:p w14:paraId="5EC523DE" w14:textId="77777777" w:rsidR="007A135E" w:rsidRPr="00D601E3" w:rsidRDefault="007A135E" w:rsidP="008E4562">
            <w:pPr>
              <w:ind w:left="60" w:right="60"/>
              <w:jc w:val="right"/>
              <w:rPr>
                <w:rFonts w:ascii="Bookman Old Style" w:hAnsi="Bookman Old Style" w:cs="Arial"/>
                <w:sz w:val="18"/>
                <w:szCs w:val="18"/>
              </w:rPr>
            </w:pPr>
            <w:r w:rsidRPr="00D601E3">
              <w:rPr>
                <w:rFonts w:ascii="Bookman Old Style" w:hAnsi="Bookman Old Style" w:cs="Arial"/>
                <w:sz w:val="18"/>
                <w:szCs w:val="18"/>
              </w:rPr>
              <w:t>6</w:t>
            </w:r>
          </w:p>
        </w:tc>
      </w:tr>
    </w:tbl>
    <w:p w14:paraId="68663ADE" w14:textId="184D83EF" w:rsidR="007A135E" w:rsidRPr="00F92FBE" w:rsidRDefault="006504AD" w:rsidP="008E4562">
      <w:pPr>
        <w:tabs>
          <w:tab w:val="left" w:pos="426"/>
        </w:tabs>
        <w:spacing w:before="240" w:after="240"/>
        <w:jc w:val="both"/>
        <w:rPr>
          <w:rFonts w:ascii="Bookman Old Style" w:hAnsi="Bookman Old Style" w:cs="Arial"/>
        </w:rPr>
      </w:pPr>
      <w:r>
        <w:rPr>
          <w:rFonts w:ascii="Bookman Old Style" w:hAnsi="Bookman Old Style" w:cs="Arial"/>
        </w:rPr>
        <w:tab/>
      </w:r>
      <w:r w:rsidR="007475D8" w:rsidRPr="00216EF2">
        <w:rPr>
          <w:rFonts w:ascii="Bookman Old Style" w:hAnsi="Bookman Old Style" w:cs="Arial"/>
        </w:rPr>
        <w:tab/>
        <w:t>Student decision instruments have</w:t>
      </w:r>
      <w:r w:rsidR="0035775B">
        <w:rPr>
          <w:rFonts w:ascii="Bookman Old Style" w:hAnsi="Bookman Old Style" w:cs="Arial"/>
        </w:rPr>
        <w:t xml:space="preserve"> been proven valid and reliable </w:t>
      </w:r>
      <w:proofErr w:type="spellStart"/>
      <w:r w:rsidR="0035775B" w:rsidRPr="00216EF2">
        <w:rPr>
          <w:rFonts w:ascii="Bookman Old Style" w:hAnsi="Bookman Old Style" w:cs="Arial"/>
        </w:rPr>
        <w:t>cronb</w:t>
      </w:r>
      <w:r w:rsidR="00F92FBE" w:rsidRPr="00216EF2">
        <w:rPr>
          <w:rFonts w:ascii="Bookman Old Style" w:hAnsi="Bookman Old Style" w:cs="Arial"/>
        </w:rPr>
        <w:t>ach's</w:t>
      </w:r>
      <w:proofErr w:type="spellEnd"/>
      <w:r w:rsidR="00F92FBE" w:rsidRPr="00216EF2">
        <w:rPr>
          <w:rFonts w:ascii="Bookman Old Style" w:hAnsi="Bookman Old Style" w:cs="Arial"/>
        </w:rPr>
        <w:t xml:space="preserve"> alpha coefficient is 0.892&gt;0.7 so it can be used for data collection.</w:t>
      </w:r>
    </w:p>
    <w:p w14:paraId="34ED41B9" w14:textId="0AC39BB5" w:rsidR="007A135E" w:rsidRPr="008E4562" w:rsidRDefault="009D523E" w:rsidP="008E4562">
      <w:pPr>
        <w:pStyle w:val="ListParagraph"/>
        <w:numPr>
          <w:ilvl w:val="1"/>
          <w:numId w:val="34"/>
        </w:numPr>
        <w:spacing w:line="240" w:lineRule="auto"/>
        <w:ind w:left="567" w:hanging="567"/>
        <w:rPr>
          <w:rFonts w:ascii="Bookman Old Style" w:hAnsi="Bookman Old Style" w:cs="Arial"/>
          <w:sz w:val="20"/>
        </w:rPr>
      </w:pPr>
      <w:r w:rsidRPr="008E4562">
        <w:rPr>
          <w:rFonts w:ascii="Bookman Old Style" w:hAnsi="Bookman Old Style" w:cs="Arial"/>
          <w:sz w:val="20"/>
        </w:rPr>
        <w:t>Hypothesis testing</w:t>
      </w:r>
    </w:p>
    <w:p w14:paraId="0CFF1F57" w14:textId="77777777" w:rsidR="00022E02" w:rsidRDefault="009D523E" w:rsidP="008E4562">
      <w:pPr>
        <w:tabs>
          <w:tab w:val="left" w:pos="426"/>
        </w:tabs>
        <w:rPr>
          <w:rFonts w:ascii="Bookman Old Style" w:hAnsi="Bookman Old Style" w:cs="Arial"/>
          <w:bCs/>
        </w:rPr>
      </w:pPr>
      <w:r w:rsidRPr="00216EF2">
        <w:rPr>
          <w:rFonts w:ascii="Bookman Old Style" w:hAnsi="Bookman Old Style" w:cs="Arial"/>
          <w:bCs/>
        </w:rPr>
        <w:t>a. Determination test</w:t>
      </w:r>
    </w:p>
    <w:tbl>
      <w:tblPr>
        <w:tblpPr w:leftFromText="180" w:rightFromText="180" w:vertAnchor="text" w:horzAnchor="margin" w:tblpXSpec="center" w:tblpY="348"/>
        <w:tblW w:w="8930" w:type="dxa"/>
        <w:tblLayout w:type="fixed"/>
        <w:tblCellMar>
          <w:left w:w="0" w:type="dxa"/>
          <w:right w:w="0" w:type="dxa"/>
        </w:tblCellMar>
        <w:tblLook w:val="0000" w:firstRow="0" w:lastRow="0" w:firstColumn="0" w:lastColumn="0" w:noHBand="0" w:noVBand="0"/>
      </w:tblPr>
      <w:tblGrid>
        <w:gridCol w:w="709"/>
        <w:gridCol w:w="567"/>
        <w:gridCol w:w="851"/>
        <w:gridCol w:w="976"/>
        <w:gridCol w:w="1091"/>
        <w:gridCol w:w="1091"/>
        <w:gridCol w:w="830"/>
        <w:gridCol w:w="405"/>
        <w:gridCol w:w="567"/>
        <w:gridCol w:w="851"/>
        <w:gridCol w:w="992"/>
      </w:tblGrid>
      <w:tr w:rsidR="006504AD" w:rsidRPr="0005427B" w14:paraId="6C9ECA46" w14:textId="77777777" w:rsidTr="006504AD">
        <w:trPr>
          <w:cantSplit/>
          <w:trHeight w:val="113"/>
        </w:trPr>
        <w:tc>
          <w:tcPr>
            <w:tcW w:w="8930" w:type="dxa"/>
            <w:gridSpan w:val="11"/>
            <w:tcBorders>
              <w:top w:val="single" w:sz="4" w:space="0" w:color="auto"/>
              <w:bottom w:val="single" w:sz="4" w:space="0" w:color="auto"/>
            </w:tcBorders>
            <w:shd w:val="clear" w:color="auto" w:fill="FFFFFF"/>
            <w:vAlign w:val="center"/>
          </w:tcPr>
          <w:p w14:paraId="6DAEF94C"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bCs/>
                <w:color w:val="000000"/>
                <w:sz w:val="16"/>
                <w:szCs w:val="16"/>
                <w:lang w:eastAsia="zh-CN"/>
              </w:rPr>
              <w:t>Model Summary b</w:t>
            </w:r>
          </w:p>
        </w:tc>
      </w:tr>
      <w:tr w:rsidR="006504AD" w:rsidRPr="0005427B" w14:paraId="2840F77B" w14:textId="77777777" w:rsidTr="006504AD">
        <w:trPr>
          <w:cantSplit/>
          <w:trHeight w:val="113"/>
        </w:trPr>
        <w:tc>
          <w:tcPr>
            <w:tcW w:w="709" w:type="dxa"/>
            <w:vMerge w:val="restart"/>
            <w:shd w:val="clear" w:color="auto" w:fill="FFFFFF"/>
            <w:vAlign w:val="center"/>
          </w:tcPr>
          <w:p w14:paraId="22C2CE67"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Model</w:t>
            </w:r>
          </w:p>
        </w:tc>
        <w:tc>
          <w:tcPr>
            <w:tcW w:w="567" w:type="dxa"/>
            <w:vMerge w:val="restart"/>
            <w:shd w:val="clear" w:color="auto" w:fill="FFFFFF"/>
            <w:vAlign w:val="center"/>
          </w:tcPr>
          <w:p w14:paraId="2674F958"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R</w:t>
            </w:r>
          </w:p>
        </w:tc>
        <w:tc>
          <w:tcPr>
            <w:tcW w:w="851" w:type="dxa"/>
            <w:vMerge w:val="restart"/>
            <w:shd w:val="clear" w:color="auto" w:fill="FFFFFF"/>
            <w:vAlign w:val="center"/>
          </w:tcPr>
          <w:p w14:paraId="708E7A16"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R Square</w:t>
            </w:r>
          </w:p>
        </w:tc>
        <w:tc>
          <w:tcPr>
            <w:tcW w:w="976" w:type="dxa"/>
            <w:vMerge w:val="restart"/>
            <w:shd w:val="clear" w:color="auto" w:fill="FFFFFF"/>
            <w:vAlign w:val="center"/>
          </w:tcPr>
          <w:p w14:paraId="24EE8505"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Adjusted R Square</w:t>
            </w:r>
          </w:p>
        </w:tc>
        <w:tc>
          <w:tcPr>
            <w:tcW w:w="1091" w:type="dxa"/>
            <w:vMerge w:val="restart"/>
            <w:shd w:val="clear" w:color="auto" w:fill="FFFFFF"/>
            <w:vAlign w:val="center"/>
          </w:tcPr>
          <w:p w14:paraId="6D71E15D"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Std. Error of the Estimate</w:t>
            </w:r>
          </w:p>
        </w:tc>
        <w:tc>
          <w:tcPr>
            <w:tcW w:w="3744" w:type="dxa"/>
            <w:gridSpan w:val="5"/>
            <w:tcBorders>
              <w:top w:val="single" w:sz="4" w:space="0" w:color="auto"/>
              <w:bottom w:val="single" w:sz="4" w:space="0" w:color="auto"/>
            </w:tcBorders>
            <w:shd w:val="clear" w:color="auto" w:fill="FFFFFF"/>
            <w:vAlign w:val="center"/>
          </w:tcPr>
          <w:p w14:paraId="44DF90BD"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Change Statistics</w:t>
            </w:r>
          </w:p>
        </w:tc>
        <w:tc>
          <w:tcPr>
            <w:tcW w:w="992" w:type="dxa"/>
            <w:vMerge w:val="restart"/>
            <w:tcBorders>
              <w:top w:val="single" w:sz="4" w:space="0" w:color="auto"/>
              <w:bottom w:val="single" w:sz="4" w:space="0" w:color="auto"/>
            </w:tcBorders>
            <w:shd w:val="clear" w:color="auto" w:fill="FFFFFF"/>
            <w:vAlign w:val="center"/>
          </w:tcPr>
          <w:p w14:paraId="4FC0887D"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Durbin-Watson</w:t>
            </w:r>
          </w:p>
        </w:tc>
      </w:tr>
      <w:tr w:rsidR="006504AD" w:rsidRPr="0005427B" w14:paraId="0DEEF436" w14:textId="77777777" w:rsidTr="006504AD">
        <w:trPr>
          <w:cantSplit/>
          <w:trHeight w:val="113"/>
        </w:trPr>
        <w:tc>
          <w:tcPr>
            <w:tcW w:w="709" w:type="dxa"/>
            <w:vMerge/>
            <w:tcBorders>
              <w:top w:val="single" w:sz="4" w:space="0" w:color="auto"/>
            </w:tcBorders>
            <w:shd w:val="clear" w:color="auto" w:fill="FFFFFF"/>
            <w:vAlign w:val="bottom"/>
          </w:tcPr>
          <w:p w14:paraId="5F62FBE1" w14:textId="77777777" w:rsidR="006504AD" w:rsidRPr="0005427B" w:rsidRDefault="006504AD" w:rsidP="008E4562">
            <w:pPr>
              <w:autoSpaceDE w:val="0"/>
              <w:autoSpaceDN w:val="0"/>
              <w:adjustRightInd w:val="0"/>
              <w:rPr>
                <w:rFonts w:ascii="Bookman Old Style" w:hAnsi="Bookman Old Style" w:cs="Arial"/>
                <w:color w:val="000000"/>
                <w:sz w:val="16"/>
                <w:szCs w:val="16"/>
                <w:lang w:eastAsia="zh-CN"/>
              </w:rPr>
            </w:pPr>
          </w:p>
        </w:tc>
        <w:tc>
          <w:tcPr>
            <w:tcW w:w="567" w:type="dxa"/>
            <w:vMerge/>
            <w:tcBorders>
              <w:top w:val="single" w:sz="4" w:space="0" w:color="auto"/>
            </w:tcBorders>
            <w:shd w:val="clear" w:color="auto" w:fill="FFFFFF"/>
            <w:vAlign w:val="bottom"/>
          </w:tcPr>
          <w:p w14:paraId="7365CA8A" w14:textId="77777777" w:rsidR="006504AD" w:rsidRPr="0005427B" w:rsidRDefault="006504AD" w:rsidP="008E4562">
            <w:pPr>
              <w:autoSpaceDE w:val="0"/>
              <w:autoSpaceDN w:val="0"/>
              <w:adjustRightInd w:val="0"/>
              <w:rPr>
                <w:rFonts w:ascii="Bookman Old Style" w:hAnsi="Bookman Old Style" w:cs="Arial"/>
                <w:color w:val="000000"/>
                <w:sz w:val="16"/>
                <w:szCs w:val="16"/>
                <w:lang w:eastAsia="zh-CN"/>
              </w:rPr>
            </w:pPr>
          </w:p>
        </w:tc>
        <w:tc>
          <w:tcPr>
            <w:tcW w:w="851" w:type="dxa"/>
            <w:vMerge/>
            <w:tcBorders>
              <w:top w:val="single" w:sz="4" w:space="0" w:color="auto"/>
            </w:tcBorders>
            <w:shd w:val="clear" w:color="auto" w:fill="FFFFFF"/>
            <w:vAlign w:val="bottom"/>
          </w:tcPr>
          <w:p w14:paraId="23180E3D" w14:textId="77777777" w:rsidR="006504AD" w:rsidRPr="0005427B" w:rsidRDefault="006504AD" w:rsidP="008E4562">
            <w:pPr>
              <w:autoSpaceDE w:val="0"/>
              <w:autoSpaceDN w:val="0"/>
              <w:adjustRightInd w:val="0"/>
              <w:rPr>
                <w:rFonts w:ascii="Bookman Old Style" w:hAnsi="Bookman Old Style" w:cs="Arial"/>
                <w:color w:val="000000"/>
                <w:sz w:val="16"/>
                <w:szCs w:val="16"/>
                <w:lang w:eastAsia="zh-CN"/>
              </w:rPr>
            </w:pPr>
          </w:p>
        </w:tc>
        <w:tc>
          <w:tcPr>
            <w:tcW w:w="976" w:type="dxa"/>
            <w:vMerge/>
            <w:tcBorders>
              <w:top w:val="single" w:sz="4" w:space="0" w:color="auto"/>
            </w:tcBorders>
            <w:shd w:val="clear" w:color="auto" w:fill="FFFFFF"/>
            <w:vAlign w:val="bottom"/>
          </w:tcPr>
          <w:p w14:paraId="6CE7089C" w14:textId="77777777" w:rsidR="006504AD" w:rsidRPr="0005427B" w:rsidRDefault="006504AD" w:rsidP="008E4562">
            <w:pPr>
              <w:autoSpaceDE w:val="0"/>
              <w:autoSpaceDN w:val="0"/>
              <w:adjustRightInd w:val="0"/>
              <w:rPr>
                <w:rFonts w:ascii="Bookman Old Style" w:hAnsi="Bookman Old Style" w:cs="Arial"/>
                <w:color w:val="000000"/>
                <w:sz w:val="16"/>
                <w:szCs w:val="16"/>
                <w:lang w:eastAsia="zh-CN"/>
              </w:rPr>
            </w:pPr>
          </w:p>
        </w:tc>
        <w:tc>
          <w:tcPr>
            <w:tcW w:w="1091" w:type="dxa"/>
            <w:vMerge/>
            <w:tcBorders>
              <w:top w:val="single" w:sz="4" w:space="0" w:color="auto"/>
            </w:tcBorders>
            <w:shd w:val="clear" w:color="auto" w:fill="FFFFFF"/>
            <w:vAlign w:val="bottom"/>
          </w:tcPr>
          <w:p w14:paraId="76422954" w14:textId="77777777" w:rsidR="006504AD" w:rsidRPr="0005427B" w:rsidRDefault="006504AD" w:rsidP="008E4562">
            <w:pPr>
              <w:autoSpaceDE w:val="0"/>
              <w:autoSpaceDN w:val="0"/>
              <w:adjustRightInd w:val="0"/>
              <w:rPr>
                <w:rFonts w:ascii="Bookman Old Style" w:hAnsi="Bookman Old Style" w:cs="Arial"/>
                <w:color w:val="000000"/>
                <w:sz w:val="16"/>
                <w:szCs w:val="16"/>
                <w:lang w:eastAsia="zh-CN"/>
              </w:rPr>
            </w:pPr>
          </w:p>
        </w:tc>
        <w:tc>
          <w:tcPr>
            <w:tcW w:w="1091" w:type="dxa"/>
            <w:tcBorders>
              <w:top w:val="single" w:sz="4" w:space="0" w:color="auto"/>
            </w:tcBorders>
            <w:shd w:val="clear" w:color="auto" w:fill="FFFFFF"/>
            <w:vAlign w:val="bottom"/>
          </w:tcPr>
          <w:p w14:paraId="633861A4"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R Square Change</w:t>
            </w:r>
          </w:p>
        </w:tc>
        <w:tc>
          <w:tcPr>
            <w:tcW w:w="830" w:type="dxa"/>
            <w:tcBorders>
              <w:top w:val="single" w:sz="4" w:space="0" w:color="auto"/>
            </w:tcBorders>
            <w:shd w:val="clear" w:color="auto" w:fill="FFFFFF"/>
            <w:vAlign w:val="bottom"/>
          </w:tcPr>
          <w:p w14:paraId="0506C09A"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F Change</w:t>
            </w:r>
          </w:p>
        </w:tc>
        <w:tc>
          <w:tcPr>
            <w:tcW w:w="405" w:type="dxa"/>
            <w:tcBorders>
              <w:top w:val="single" w:sz="4" w:space="0" w:color="auto"/>
            </w:tcBorders>
            <w:shd w:val="clear" w:color="auto" w:fill="FFFFFF"/>
            <w:vAlign w:val="bottom"/>
          </w:tcPr>
          <w:p w14:paraId="6F177643"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df1</w:t>
            </w:r>
          </w:p>
        </w:tc>
        <w:tc>
          <w:tcPr>
            <w:tcW w:w="567" w:type="dxa"/>
            <w:tcBorders>
              <w:top w:val="single" w:sz="4" w:space="0" w:color="auto"/>
            </w:tcBorders>
            <w:shd w:val="clear" w:color="auto" w:fill="FFFFFF"/>
            <w:vAlign w:val="bottom"/>
          </w:tcPr>
          <w:p w14:paraId="7220C985"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df2</w:t>
            </w:r>
          </w:p>
        </w:tc>
        <w:tc>
          <w:tcPr>
            <w:tcW w:w="851" w:type="dxa"/>
            <w:tcBorders>
              <w:top w:val="single" w:sz="4" w:space="0" w:color="auto"/>
            </w:tcBorders>
            <w:shd w:val="clear" w:color="auto" w:fill="FFFFFF"/>
            <w:vAlign w:val="bottom"/>
          </w:tcPr>
          <w:p w14:paraId="6EDFE3C8" w14:textId="77777777" w:rsidR="006504AD" w:rsidRPr="0005427B" w:rsidRDefault="006504AD" w:rsidP="008E4562">
            <w:pPr>
              <w:autoSpaceDE w:val="0"/>
              <w:autoSpaceDN w:val="0"/>
              <w:adjustRightInd w:val="0"/>
              <w:ind w:left="60" w:right="60"/>
              <w:jc w:val="center"/>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Sig. F Change</w:t>
            </w:r>
          </w:p>
        </w:tc>
        <w:tc>
          <w:tcPr>
            <w:tcW w:w="992" w:type="dxa"/>
            <w:vMerge/>
            <w:tcBorders>
              <w:top w:val="single" w:sz="4" w:space="0" w:color="auto"/>
            </w:tcBorders>
            <w:shd w:val="clear" w:color="auto" w:fill="FFFFFF"/>
            <w:vAlign w:val="bottom"/>
          </w:tcPr>
          <w:p w14:paraId="1E326239" w14:textId="77777777" w:rsidR="006504AD" w:rsidRPr="0005427B" w:rsidRDefault="006504AD" w:rsidP="008E4562">
            <w:pPr>
              <w:autoSpaceDE w:val="0"/>
              <w:autoSpaceDN w:val="0"/>
              <w:adjustRightInd w:val="0"/>
              <w:rPr>
                <w:rFonts w:ascii="Bookman Old Style" w:hAnsi="Bookman Old Style" w:cs="Arial"/>
                <w:color w:val="000000"/>
                <w:sz w:val="16"/>
                <w:szCs w:val="16"/>
                <w:lang w:eastAsia="zh-CN"/>
              </w:rPr>
            </w:pPr>
          </w:p>
        </w:tc>
      </w:tr>
      <w:tr w:rsidR="006504AD" w:rsidRPr="0005427B" w14:paraId="6C7A1264" w14:textId="77777777" w:rsidTr="006504AD">
        <w:trPr>
          <w:cantSplit/>
          <w:trHeight w:val="113"/>
        </w:trPr>
        <w:tc>
          <w:tcPr>
            <w:tcW w:w="709" w:type="dxa"/>
            <w:tcBorders>
              <w:top w:val="single" w:sz="4" w:space="0" w:color="auto"/>
              <w:bottom w:val="single" w:sz="4" w:space="0" w:color="auto"/>
            </w:tcBorders>
            <w:shd w:val="clear" w:color="auto" w:fill="FFFFFF"/>
          </w:tcPr>
          <w:p w14:paraId="231B6461" w14:textId="77777777" w:rsidR="006504AD" w:rsidRPr="0005427B" w:rsidRDefault="006504AD" w:rsidP="008E4562">
            <w:pPr>
              <w:autoSpaceDE w:val="0"/>
              <w:autoSpaceDN w:val="0"/>
              <w:adjustRightInd w:val="0"/>
              <w:ind w:left="60" w:right="60"/>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1</w:t>
            </w:r>
          </w:p>
        </w:tc>
        <w:tc>
          <w:tcPr>
            <w:tcW w:w="567" w:type="dxa"/>
            <w:tcBorders>
              <w:top w:val="single" w:sz="4" w:space="0" w:color="auto"/>
              <w:bottom w:val="single" w:sz="4" w:space="0" w:color="auto"/>
            </w:tcBorders>
            <w:shd w:val="clear" w:color="auto" w:fill="FFFFFF"/>
            <w:vAlign w:val="center"/>
          </w:tcPr>
          <w:p w14:paraId="6CE6AFE2"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.589a</w:t>
            </w:r>
          </w:p>
        </w:tc>
        <w:tc>
          <w:tcPr>
            <w:tcW w:w="851" w:type="dxa"/>
            <w:tcBorders>
              <w:top w:val="single" w:sz="4" w:space="0" w:color="auto"/>
              <w:bottom w:val="single" w:sz="4" w:space="0" w:color="auto"/>
            </w:tcBorders>
            <w:shd w:val="clear" w:color="auto" w:fill="FFFFFF"/>
            <w:vAlign w:val="center"/>
          </w:tcPr>
          <w:p w14:paraId="68F6585A"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,439</w:t>
            </w:r>
          </w:p>
        </w:tc>
        <w:tc>
          <w:tcPr>
            <w:tcW w:w="976" w:type="dxa"/>
            <w:tcBorders>
              <w:top w:val="single" w:sz="4" w:space="0" w:color="auto"/>
              <w:bottom w:val="single" w:sz="4" w:space="0" w:color="auto"/>
            </w:tcBorders>
            <w:shd w:val="clear" w:color="auto" w:fill="FFFFFF"/>
            <w:vAlign w:val="center"/>
          </w:tcPr>
          <w:p w14:paraId="4DA85A39"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,218</w:t>
            </w:r>
          </w:p>
        </w:tc>
        <w:tc>
          <w:tcPr>
            <w:tcW w:w="1091" w:type="dxa"/>
            <w:tcBorders>
              <w:top w:val="single" w:sz="4" w:space="0" w:color="auto"/>
              <w:bottom w:val="single" w:sz="4" w:space="0" w:color="auto"/>
            </w:tcBorders>
            <w:shd w:val="clear" w:color="auto" w:fill="FFFFFF"/>
            <w:vAlign w:val="center"/>
          </w:tcPr>
          <w:p w14:paraId="4E9A1B44"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3,141</w:t>
            </w:r>
          </w:p>
        </w:tc>
        <w:tc>
          <w:tcPr>
            <w:tcW w:w="1091" w:type="dxa"/>
            <w:tcBorders>
              <w:top w:val="single" w:sz="4" w:space="0" w:color="auto"/>
              <w:bottom w:val="single" w:sz="4" w:space="0" w:color="auto"/>
            </w:tcBorders>
            <w:shd w:val="clear" w:color="auto" w:fill="FFFFFF"/>
            <w:vAlign w:val="center"/>
          </w:tcPr>
          <w:p w14:paraId="0914E263"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,239</w:t>
            </w:r>
          </w:p>
        </w:tc>
        <w:tc>
          <w:tcPr>
            <w:tcW w:w="830" w:type="dxa"/>
            <w:tcBorders>
              <w:top w:val="single" w:sz="4" w:space="0" w:color="auto"/>
              <w:bottom w:val="single" w:sz="4" w:space="0" w:color="auto"/>
            </w:tcBorders>
            <w:shd w:val="clear" w:color="auto" w:fill="FFFFFF"/>
            <w:vAlign w:val="center"/>
          </w:tcPr>
          <w:p w14:paraId="013DABE9"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11,321</w:t>
            </w:r>
          </w:p>
        </w:tc>
        <w:tc>
          <w:tcPr>
            <w:tcW w:w="405" w:type="dxa"/>
            <w:tcBorders>
              <w:top w:val="single" w:sz="4" w:space="0" w:color="auto"/>
              <w:bottom w:val="single" w:sz="4" w:space="0" w:color="auto"/>
            </w:tcBorders>
            <w:shd w:val="clear" w:color="auto" w:fill="FFFFFF"/>
            <w:vAlign w:val="center"/>
          </w:tcPr>
          <w:p w14:paraId="35F8C91C"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2</w:t>
            </w:r>
          </w:p>
        </w:tc>
        <w:tc>
          <w:tcPr>
            <w:tcW w:w="567" w:type="dxa"/>
            <w:tcBorders>
              <w:top w:val="single" w:sz="4" w:space="0" w:color="auto"/>
              <w:bottom w:val="single" w:sz="4" w:space="0" w:color="auto"/>
            </w:tcBorders>
            <w:shd w:val="clear" w:color="auto" w:fill="FFFFFF"/>
            <w:vAlign w:val="center"/>
          </w:tcPr>
          <w:p w14:paraId="24480B3F"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72</w:t>
            </w:r>
          </w:p>
        </w:tc>
        <w:tc>
          <w:tcPr>
            <w:tcW w:w="851" w:type="dxa"/>
            <w:tcBorders>
              <w:top w:val="single" w:sz="4" w:space="0" w:color="auto"/>
              <w:bottom w:val="single" w:sz="4" w:space="0" w:color="auto"/>
            </w:tcBorders>
            <w:shd w:val="clear" w:color="auto" w:fill="FFFFFF"/>
            <w:vAlign w:val="center"/>
          </w:tcPr>
          <w:p w14:paraId="7AE4272E"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,000</w:t>
            </w:r>
          </w:p>
        </w:tc>
        <w:tc>
          <w:tcPr>
            <w:tcW w:w="992" w:type="dxa"/>
            <w:tcBorders>
              <w:top w:val="single" w:sz="4" w:space="0" w:color="auto"/>
              <w:bottom w:val="single" w:sz="4" w:space="0" w:color="auto"/>
            </w:tcBorders>
            <w:shd w:val="clear" w:color="auto" w:fill="FFFFFF"/>
            <w:vAlign w:val="center"/>
          </w:tcPr>
          <w:p w14:paraId="1DC011DD" w14:textId="77777777" w:rsidR="006504AD" w:rsidRPr="0005427B" w:rsidRDefault="006504AD" w:rsidP="008E4562">
            <w:pPr>
              <w:autoSpaceDE w:val="0"/>
              <w:autoSpaceDN w:val="0"/>
              <w:adjustRightInd w:val="0"/>
              <w:ind w:left="60" w:right="60"/>
              <w:jc w:val="right"/>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2,127</w:t>
            </w:r>
          </w:p>
        </w:tc>
      </w:tr>
      <w:tr w:rsidR="006504AD" w:rsidRPr="0005427B" w14:paraId="5140EA55" w14:textId="77777777" w:rsidTr="006504AD">
        <w:trPr>
          <w:cantSplit/>
          <w:trHeight w:val="113"/>
        </w:trPr>
        <w:tc>
          <w:tcPr>
            <w:tcW w:w="8930" w:type="dxa"/>
            <w:gridSpan w:val="11"/>
            <w:shd w:val="clear" w:color="auto" w:fill="FFFFFF"/>
          </w:tcPr>
          <w:p w14:paraId="22206EA1" w14:textId="77777777" w:rsidR="006504AD" w:rsidRPr="0005427B" w:rsidRDefault="006504AD" w:rsidP="008E4562">
            <w:pPr>
              <w:autoSpaceDE w:val="0"/>
              <w:autoSpaceDN w:val="0"/>
              <w:adjustRightInd w:val="0"/>
              <w:ind w:left="60" w:right="60"/>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a. Predictors: (Constant), SALARY, JOB_FACILITIES</w:t>
            </w:r>
          </w:p>
        </w:tc>
      </w:tr>
      <w:tr w:rsidR="006504AD" w:rsidRPr="0005427B" w14:paraId="0FEA2B94" w14:textId="77777777" w:rsidTr="006504AD">
        <w:trPr>
          <w:cantSplit/>
          <w:trHeight w:val="113"/>
        </w:trPr>
        <w:tc>
          <w:tcPr>
            <w:tcW w:w="8930" w:type="dxa"/>
            <w:gridSpan w:val="11"/>
            <w:shd w:val="clear" w:color="auto" w:fill="FFFFFF"/>
          </w:tcPr>
          <w:p w14:paraId="426AA289" w14:textId="77777777" w:rsidR="006504AD" w:rsidRPr="0005427B" w:rsidRDefault="006504AD" w:rsidP="008E4562">
            <w:pPr>
              <w:autoSpaceDE w:val="0"/>
              <w:autoSpaceDN w:val="0"/>
              <w:adjustRightInd w:val="0"/>
              <w:ind w:left="60" w:right="60"/>
              <w:rPr>
                <w:rFonts w:ascii="Bookman Old Style" w:hAnsi="Bookman Old Style" w:cs="Arial"/>
                <w:color w:val="000000"/>
                <w:sz w:val="16"/>
                <w:szCs w:val="16"/>
                <w:lang w:eastAsia="zh-CN"/>
              </w:rPr>
            </w:pPr>
            <w:r w:rsidRPr="0005427B">
              <w:rPr>
                <w:rFonts w:ascii="Bookman Old Style" w:hAnsi="Bookman Old Style" w:cs="Arial"/>
                <w:color w:val="000000"/>
                <w:sz w:val="16"/>
                <w:szCs w:val="16"/>
                <w:lang w:eastAsia="zh-CN"/>
              </w:rPr>
              <w:t>b. Dependent Variable: PERFORMANCE_EMPLOYEES</w:t>
            </w:r>
          </w:p>
        </w:tc>
      </w:tr>
    </w:tbl>
    <w:p w14:paraId="32620ADF" w14:textId="77777777" w:rsidR="000D3624" w:rsidRPr="000D3624" w:rsidRDefault="00080B23" w:rsidP="008E4562">
      <w:pPr>
        <w:pStyle w:val="ListParagraph"/>
        <w:spacing w:after="0" w:line="240" w:lineRule="auto"/>
        <w:ind w:left="0"/>
        <w:jc w:val="center"/>
        <w:rPr>
          <w:rFonts w:ascii="Bookman Old Style" w:hAnsi="Bookman Old Style"/>
          <w:sz w:val="18"/>
          <w:szCs w:val="18"/>
        </w:rPr>
      </w:pPr>
      <w:proofErr w:type="gramStart"/>
      <w:r>
        <w:rPr>
          <w:rFonts w:ascii="Bookman Old Style" w:hAnsi="Bookman Old Style"/>
          <w:sz w:val="18"/>
          <w:szCs w:val="18"/>
        </w:rPr>
        <w:t>Table 7.</w:t>
      </w:r>
      <w:proofErr w:type="gramEnd"/>
      <w:r>
        <w:rPr>
          <w:rFonts w:ascii="Bookman Old Style" w:hAnsi="Bookman Old Style"/>
          <w:sz w:val="18"/>
          <w:szCs w:val="18"/>
        </w:rPr>
        <w:t xml:space="preserve"> Coefficient of determination test</w:t>
      </w:r>
    </w:p>
    <w:p w14:paraId="3396B418" w14:textId="77777777" w:rsidR="006504AD" w:rsidRDefault="006504AD" w:rsidP="008E4562">
      <w:pPr>
        <w:autoSpaceDE w:val="0"/>
        <w:autoSpaceDN w:val="0"/>
        <w:adjustRightInd w:val="0"/>
        <w:jc w:val="both"/>
        <w:rPr>
          <w:rFonts w:ascii="Bookman Old Style" w:hAnsi="Bookman Old Style"/>
          <w:lang w:eastAsia="zh-CN"/>
        </w:rPr>
      </w:pPr>
    </w:p>
    <w:p w14:paraId="312554DC" w14:textId="541B3A41" w:rsidR="000D3624" w:rsidRPr="000D3624" w:rsidRDefault="000D3624" w:rsidP="008E4562">
      <w:pPr>
        <w:autoSpaceDE w:val="0"/>
        <w:autoSpaceDN w:val="0"/>
        <w:adjustRightInd w:val="0"/>
        <w:ind w:firstLine="720"/>
        <w:jc w:val="both"/>
        <w:rPr>
          <w:sz w:val="24"/>
          <w:szCs w:val="24"/>
          <w:lang w:eastAsia="zh-CN"/>
        </w:rPr>
      </w:pPr>
      <w:r w:rsidRPr="00D601E3">
        <w:rPr>
          <w:rFonts w:ascii="Bookman Old Style" w:hAnsi="Bookman Old Style"/>
          <w:lang w:eastAsia="zh-CN"/>
        </w:rPr>
        <w:t xml:space="preserve">Determination analysis shows the R </w:t>
      </w:r>
      <w:proofErr w:type="spellStart"/>
      <w:r w:rsidRPr="00D601E3">
        <w:rPr>
          <w:rFonts w:ascii="Bookman Old Style" w:hAnsi="Bookman Old Style"/>
          <w:lang w:eastAsia="zh-CN"/>
        </w:rPr>
        <w:t>value</w:t>
      </w:r>
      <w:r w:rsidRPr="00D601E3">
        <w:rPr>
          <w:rFonts w:ascii="Bookman Old Style" w:hAnsi="Bookman Old Style" w:cs="Arial"/>
          <w:color w:val="000000"/>
          <w:lang w:eastAsia="zh-CN"/>
        </w:rPr>
        <w:t>The</w:t>
      </w:r>
      <w:proofErr w:type="spellEnd"/>
      <w:r w:rsidRPr="00D601E3">
        <w:rPr>
          <w:rFonts w:ascii="Bookman Old Style" w:hAnsi="Bookman Old Style" w:cs="Arial"/>
          <w:color w:val="000000"/>
          <w:lang w:eastAsia="zh-CN"/>
        </w:rPr>
        <w:t xml:space="preserve"> square of 0.434 or 43% means that the variable contribution of salary and work facilities to employee performance. The remaining 57% is influenced by other factors outside the research model.</w:t>
      </w:r>
    </w:p>
    <w:p w14:paraId="003552FE" w14:textId="77777777" w:rsidR="001F6263" w:rsidRPr="00D601E3" w:rsidRDefault="000D3624" w:rsidP="008E4562">
      <w:pPr>
        <w:pStyle w:val="ListParagraph"/>
        <w:autoSpaceDE w:val="0"/>
        <w:autoSpaceDN w:val="0"/>
        <w:adjustRightInd w:val="0"/>
        <w:spacing w:line="240" w:lineRule="auto"/>
        <w:ind w:left="90"/>
        <w:jc w:val="both"/>
        <w:rPr>
          <w:rFonts w:ascii="Bookman Old Style" w:hAnsi="Bookman Old Style"/>
          <w:lang w:eastAsia="zh-CN"/>
        </w:rPr>
      </w:pPr>
      <w:r w:rsidRPr="00D601E3">
        <w:rPr>
          <w:rFonts w:ascii="Bookman Old Style" w:hAnsi="Bookman Old Style" w:cs="Arial"/>
          <w:sz w:val="20"/>
          <w:szCs w:val="20"/>
        </w:rPr>
        <w:t>b.</w:t>
      </w:r>
      <w:r w:rsidR="0035775B">
        <w:rPr>
          <w:rFonts w:ascii="Bookman Old Style" w:hAnsi="Bookman Old Style" w:cs="Arial"/>
          <w:sz w:val="20"/>
          <w:szCs w:val="20"/>
        </w:rPr>
        <w:t xml:space="preserve"> </w:t>
      </w:r>
      <w:r w:rsidR="001F6263" w:rsidRPr="0035775B">
        <w:rPr>
          <w:rFonts w:ascii="Bookman Old Style" w:hAnsi="Bookman Old Style"/>
          <w:sz w:val="20"/>
          <w:szCs w:val="20"/>
          <w:lang w:eastAsia="zh-CN"/>
        </w:rPr>
        <w:t>Regression and hypothesis testing</w:t>
      </w:r>
    </w:p>
    <w:p w14:paraId="18BD904D" w14:textId="77777777" w:rsidR="000D3624" w:rsidRPr="00D601E3" w:rsidRDefault="000D3624" w:rsidP="008E4562">
      <w:pPr>
        <w:pStyle w:val="ListParagraph"/>
        <w:tabs>
          <w:tab w:val="left" w:pos="426"/>
        </w:tabs>
        <w:spacing w:before="240" w:after="240" w:line="240" w:lineRule="auto"/>
        <w:ind w:left="1440"/>
        <w:jc w:val="both"/>
        <w:rPr>
          <w:rFonts w:ascii="Bookman Old Style" w:hAnsi="Bookman Old Style" w:cs="Arial"/>
          <w:sz w:val="20"/>
          <w:szCs w:val="20"/>
        </w:rPr>
      </w:pPr>
    </w:p>
    <w:p w14:paraId="3B558C07" w14:textId="77777777" w:rsidR="00E452D1" w:rsidRPr="00D601E3" w:rsidRDefault="00080B23" w:rsidP="008E4562">
      <w:pPr>
        <w:pStyle w:val="ListParagraph"/>
        <w:tabs>
          <w:tab w:val="left" w:pos="426"/>
        </w:tabs>
        <w:spacing w:after="0" w:line="240" w:lineRule="auto"/>
        <w:ind w:left="0"/>
        <w:jc w:val="center"/>
        <w:rPr>
          <w:rFonts w:ascii="Bookman Old Style" w:hAnsi="Bookman Old Style"/>
          <w:sz w:val="18"/>
          <w:szCs w:val="18"/>
        </w:rPr>
      </w:pPr>
      <w:proofErr w:type="gramStart"/>
      <w:r>
        <w:rPr>
          <w:rFonts w:ascii="Bookman Old Style" w:hAnsi="Bookman Old Style" w:cs="Arial"/>
          <w:sz w:val="18"/>
          <w:szCs w:val="18"/>
        </w:rPr>
        <w:t>Table 8.</w:t>
      </w:r>
      <w:proofErr w:type="gramEnd"/>
      <w:r w:rsidR="0035775B">
        <w:rPr>
          <w:rFonts w:ascii="Bookman Old Style" w:hAnsi="Bookman Old Style" w:cs="Arial"/>
          <w:sz w:val="18"/>
          <w:szCs w:val="18"/>
        </w:rPr>
        <w:t xml:space="preserve"> </w:t>
      </w:r>
      <w:r w:rsidR="00E452D1" w:rsidRPr="00D601E3">
        <w:rPr>
          <w:rFonts w:ascii="Bookman Old Style" w:hAnsi="Bookman Old Style"/>
          <w:sz w:val="18"/>
          <w:szCs w:val="18"/>
        </w:rPr>
        <w:t>Regression Test</w:t>
      </w:r>
    </w:p>
    <w:tbl>
      <w:tblPr>
        <w:tblW w:w="7938" w:type="dxa"/>
        <w:jc w:val="center"/>
        <w:tblLayout w:type="fixed"/>
        <w:tblCellMar>
          <w:left w:w="0" w:type="dxa"/>
          <w:right w:w="0" w:type="dxa"/>
        </w:tblCellMar>
        <w:tblLook w:val="0000" w:firstRow="0" w:lastRow="0" w:firstColumn="0" w:lastColumn="0" w:noHBand="0" w:noVBand="0"/>
      </w:tblPr>
      <w:tblGrid>
        <w:gridCol w:w="741"/>
        <w:gridCol w:w="1669"/>
        <w:gridCol w:w="992"/>
        <w:gridCol w:w="1276"/>
        <w:gridCol w:w="1417"/>
        <w:gridCol w:w="992"/>
        <w:gridCol w:w="851"/>
      </w:tblGrid>
      <w:tr w:rsidR="00E452D1" w:rsidRPr="0005427B" w14:paraId="3028D677" w14:textId="77777777" w:rsidTr="00D5569E">
        <w:trPr>
          <w:cantSplit/>
          <w:jc w:val="center"/>
        </w:trPr>
        <w:tc>
          <w:tcPr>
            <w:tcW w:w="7938" w:type="dxa"/>
            <w:gridSpan w:val="7"/>
            <w:tcBorders>
              <w:top w:val="single" w:sz="4" w:space="0" w:color="auto"/>
              <w:bottom w:val="single" w:sz="4" w:space="0" w:color="auto"/>
            </w:tcBorders>
            <w:shd w:val="clear" w:color="auto" w:fill="FFFFFF"/>
            <w:vAlign w:val="center"/>
          </w:tcPr>
          <w:p w14:paraId="5BE9B746" w14:textId="58BF3AF1" w:rsidR="00E452D1" w:rsidRPr="0005427B" w:rsidRDefault="00D5569E" w:rsidP="008E4562">
            <w:pPr>
              <w:ind w:left="60" w:right="60"/>
              <w:jc w:val="center"/>
              <w:rPr>
                <w:rFonts w:ascii="Bookman Old Style" w:hAnsi="Bookman Old Style" w:cs="Arial"/>
                <w:sz w:val="16"/>
                <w:szCs w:val="16"/>
              </w:rPr>
            </w:pPr>
            <w:proofErr w:type="spellStart"/>
            <w:r w:rsidRPr="0005427B">
              <w:rPr>
                <w:rFonts w:ascii="Bookman Old Style" w:hAnsi="Bookman Old Style" w:cs="Arial"/>
                <w:bCs/>
                <w:sz w:val="16"/>
                <w:szCs w:val="16"/>
              </w:rPr>
              <w:t>Coefficientsa</w:t>
            </w:r>
            <w:proofErr w:type="spellEnd"/>
          </w:p>
        </w:tc>
      </w:tr>
      <w:tr w:rsidR="00E452D1" w:rsidRPr="0005427B" w14:paraId="310D8981" w14:textId="77777777" w:rsidTr="00D5569E">
        <w:trPr>
          <w:cantSplit/>
          <w:jc w:val="center"/>
        </w:trPr>
        <w:tc>
          <w:tcPr>
            <w:tcW w:w="2410" w:type="dxa"/>
            <w:gridSpan w:val="2"/>
            <w:vMerge w:val="restart"/>
            <w:tcBorders>
              <w:top w:val="single" w:sz="4" w:space="0" w:color="auto"/>
            </w:tcBorders>
            <w:shd w:val="clear" w:color="auto" w:fill="FFFFFF"/>
            <w:vAlign w:val="center"/>
          </w:tcPr>
          <w:p w14:paraId="29B86B7F" w14:textId="61FEF914"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Model</w:t>
            </w:r>
          </w:p>
        </w:tc>
        <w:tc>
          <w:tcPr>
            <w:tcW w:w="2268" w:type="dxa"/>
            <w:gridSpan w:val="2"/>
            <w:tcBorders>
              <w:top w:val="single" w:sz="4" w:space="0" w:color="auto"/>
            </w:tcBorders>
            <w:shd w:val="clear" w:color="auto" w:fill="FFFFFF"/>
            <w:vAlign w:val="center"/>
          </w:tcPr>
          <w:p w14:paraId="2300BFEE" w14:textId="4045D106"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Unstandardized coefficients</w:t>
            </w:r>
          </w:p>
        </w:tc>
        <w:tc>
          <w:tcPr>
            <w:tcW w:w="1417" w:type="dxa"/>
            <w:tcBorders>
              <w:top w:val="single" w:sz="4" w:space="0" w:color="auto"/>
            </w:tcBorders>
            <w:shd w:val="clear" w:color="auto" w:fill="FFFFFF"/>
            <w:vAlign w:val="center"/>
          </w:tcPr>
          <w:p w14:paraId="6ECFCA4D" w14:textId="6A5CCDFA"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Standardized coefficients</w:t>
            </w:r>
          </w:p>
        </w:tc>
        <w:tc>
          <w:tcPr>
            <w:tcW w:w="992" w:type="dxa"/>
            <w:vMerge w:val="restart"/>
            <w:tcBorders>
              <w:top w:val="single" w:sz="4" w:space="0" w:color="auto"/>
            </w:tcBorders>
            <w:shd w:val="clear" w:color="auto" w:fill="FFFFFF"/>
            <w:vAlign w:val="center"/>
          </w:tcPr>
          <w:p w14:paraId="3490D8B2" w14:textId="6F6E5E2B"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T</w:t>
            </w:r>
          </w:p>
        </w:tc>
        <w:tc>
          <w:tcPr>
            <w:tcW w:w="851" w:type="dxa"/>
            <w:vMerge w:val="restart"/>
            <w:tcBorders>
              <w:top w:val="single" w:sz="4" w:space="0" w:color="auto"/>
            </w:tcBorders>
            <w:shd w:val="clear" w:color="auto" w:fill="FFFFFF"/>
            <w:vAlign w:val="center"/>
          </w:tcPr>
          <w:p w14:paraId="33D5EDB8" w14:textId="729F0F38"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w:t>
            </w:r>
          </w:p>
        </w:tc>
      </w:tr>
      <w:tr w:rsidR="00E452D1" w:rsidRPr="0005427B" w14:paraId="6238E91E" w14:textId="77777777" w:rsidTr="00D5569E">
        <w:trPr>
          <w:cantSplit/>
          <w:jc w:val="center"/>
        </w:trPr>
        <w:tc>
          <w:tcPr>
            <w:tcW w:w="2410" w:type="dxa"/>
            <w:gridSpan w:val="2"/>
            <w:vMerge/>
            <w:tcBorders>
              <w:bottom w:val="single" w:sz="4" w:space="0" w:color="auto"/>
            </w:tcBorders>
            <w:shd w:val="clear" w:color="auto" w:fill="FFFFFF"/>
            <w:vAlign w:val="center"/>
          </w:tcPr>
          <w:p w14:paraId="6F60F5A6" w14:textId="77777777" w:rsidR="00E452D1" w:rsidRPr="0005427B" w:rsidRDefault="00E452D1" w:rsidP="008E4562">
            <w:pPr>
              <w:jc w:val="center"/>
              <w:rPr>
                <w:rFonts w:ascii="Bookman Old Style" w:hAnsi="Bookman Old Style" w:cs="Arial"/>
                <w:sz w:val="16"/>
                <w:szCs w:val="16"/>
              </w:rPr>
            </w:pPr>
          </w:p>
        </w:tc>
        <w:tc>
          <w:tcPr>
            <w:tcW w:w="992" w:type="dxa"/>
            <w:tcBorders>
              <w:bottom w:val="single" w:sz="4" w:space="0" w:color="auto"/>
            </w:tcBorders>
            <w:shd w:val="clear" w:color="auto" w:fill="FFFFFF"/>
            <w:vAlign w:val="center"/>
          </w:tcPr>
          <w:p w14:paraId="75BCCEB2" w14:textId="6BE79F06"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B</w:t>
            </w:r>
          </w:p>
        </w:tc>
        <w:tc>
          <w:tcPr>
            <w:tcW w:w="1276" w:type="dxa"/>
            <w:tcBorders>
              <w:bottom w:val="single" w:sz="4" w:space="0" w:color="auto"/>
            </w:tcBorders>
            <w:shd w:val="clear" w:color="auto" w:fill="FFFFFF"/>
            <w:vAlign w:val="center"/>
          </w:tcPr>
          <w:p w14:paraId="67528A5B" w14:textId="3D58C029"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Std. Error</w:t>
            </w:r>
          </w:p>
        </w:tc>
        <w:tc>
          <w:tcPr>
            <w:tcW w:w="1417" w:type="dxa"/>
            <w:tcBorders>
              <w:bottom w:val="single" w:sz="4" w:space="0" w:color="auto"/>
            </w:tcBorders>
            <w:shd w:val="clear" w:color="auto" w:fill="FFFFFF"/>
            <w:vAlign w:val="center"/>
          </w:tcPr>
          <w:p w14:paraId="6492C376" w14:textId="326BACE5"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Beta</w:t>
            </w:r>
          </w:p>
        </w:tc>
        <w:tc>
          <w:tcPr>
            <w:tcW w:w="992" w:type="dxa"/>
            <w:vMerge/>
            <w:tcBorders>
              <w:bottom w:val="single" w:sz="4" w:space="0" w:color="auto"/>
            </w:tcBorders>
            <w:shd w:val="clear" w:color="auto" w:fill="FFFFFF"/>
            <w:vAlign w:val="center"/>
          </w:tcPr>
          <w:p w14:paraId="6D61701D" w14:textId="77777777" w:rsidR="00E452D1" w:rsidRPr="0005427B" w:rsidRDefault="00E452D1" w:rsidP="008E4562">
            <w:pPr>
              <w:jc w:val="center"/>
              <w:rPr>
                <w:rFonts w:ascii="Bookman Old Style" w:hAnsi="Bookman Old Style" w:cs="Arial"/>
                <w:sz w:val="16"/>
                <w:szCs w:val="16"/>
              </w:rPr>
            </w:pPr>
          </w:p>
        </w:tc>
        <w:tc>
          <w:tcPr>
            <w:tcW w:w="851" w:type="dxa"/>
            <w:vMerge/>
            <w:tcBorders>
              <w:bottom w:val="single" w:sz="4" w:space="0" w:color="auto"/>
            </w:tcBorders>
            <w:shd w:val="clear" w:color="auto" w:fill="FFFFFF"/>
            <w:vAlign w:val="center"/>
          </w:tcPr>
          <w:p w14:paraId="4E16F81A" w14:textId="77777777" w:rsidR="00E452D1" w:rsidRPr="0005427B" w:rsidRDefault="00E452D1" w:rsidP="008E4562">
            <w:pPr>
              <w:jc w:val="center"/>
              <w:rPr>
                <w:rFonts w:ascii="Bookman Old Style" w:hAnsi="Bookman Old Style" w:cs="Arial"/>
                <w:sz w:val="16"/>
                <w:szCs w:val="16"/>
              </w:rPr>
            </w:pPr>
          </w:p>
        </w:tc>
      </w:tr>
      <w:tr w:rsidR="00E452D1" w:rsidRPr="0005427B" w14:paraId="0C7013F6" w14:textId="77777777" w:rsidTr="00D5569E">
        <w:trPr>
          <w:cantSplit/>
          <w:jc w:val="center"/>
        </w:trPr>
        <w:tc>
          <w:tcPr>
            <w:tcW w:w="741" w:type="dxa"/>
            <w:vMerge w:val="restart"/>
            <w:tcBorders>
              <w:top w:val="single" w:sz="4" w:space="0" w:color="auto"/>
              <w:bottom w:val="single" w:sz="4" w:space="0" w:color="auto"/>
            </w:tcBorders>
            <w:shd w:val="clear" w:color="auto" w:fill="FFFFFF"/>
            <w:vAlign w:val="center"/>
          </w:tcPr>
          <w:p w14:paraId="3C53FE6A" w14:textId="5ADB13F1"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c>
          <w:tcPr>
            <w:tcW w:w="1669" w:type="dxa"/>
            <w:tcBorders>
              <w:top w:val="single" w:sz="4" w:space="0" w:color="auto"/>
            </w:tcBorders>
            <w:shd w:val="clear" w:color="auto" w:fill="FFFFFF"/>
            <w:vAlign w:val="center"/>
          </w:tcPr>
          <w:p w14:paraId="7D53EC2A" w14:textId="60A63748"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(constant)</w:t>
            </w:r>
          </w:p>
        </w:tc>
        <w:tc>
          <w:tcPr>
            <w:tcW w:w="992" w:type="dxa"/>
            <w:tcBorders>
              <w:top w:val="single" w:sz="4" w:space="0" w:color="auto"/>
            </w:tcBorders>
            <w:shd w:val="clear" w:color="auto" w:fill="FFFFFF"/>
            <w:vAlign w:val="center"/>
          </w:tcPr>
          <w:p w14:paraId="1798084A" w14:textId="7444849F"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16,351</w:t>
            </w:r>
          </w:p>
        </w:tc>
        <w:tc>
          <w:tcPr>
            <w:tcW w:w="1276" w:type="dxa"/>
            <w:tcBorders>
              <w:top w:val="single" w:sz="4" w:space="0" w:color="auto"/>
            </w:tcBorders>
            <w:shd w:val="clear" w:color="auto" w:fill="FFFFFF"/>
            <w:vAlign w:val="center"/>
          </w:tcPr>
          <w:p w14:paraId="3E82AA44" w14:textId="47E25A66"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2,011</w:t>
            </w:r>
          </w:p>
        </w:tc>
        <w:tc>
          <w:tcPr>
            <w:tcW w:w="1417" w:type="dxa"/>
            <w:tcBorders>
              <w:top w:val="single" w:sz="4" w:space="0" w:color="auto"/>
            </w:tcBorders>
            <w:shd w:val="clear" w:color="auto" w:fill="FFFFFF"/>
            <w:vAlign w:val="center"/>
          </w:tcPr>
          <w:p w14:paraId="35CAD310" w14:textId="77777777" w:rsidR="00E452D1" w:rsidRPr="0005427B" w:rsidRDefault="00E452D1" w:rsidP="008E4562">
            <w:pPr>
              <w:jc w:val="center"/>
              <w:rPr>
                <w:rFonts w:ascii="Bookman Old Style" w:hAnsi="Bookman Old Style"/>
                <w:sz w:val="16"/>
                <w:szCs w:val="16"/>
              </w:rPr>
            </w:pPr>
          </w:p>
        </w:tc>
        <w:tc>
          <w:tcPr>
            <w:tcW w:w="992" w:type="dxa"/>
            <w:tcBorders>
              <w:top w:val="single" w:sz="4" w:space="0" w:color="auto"/>
            </w:tcBorders>
            <w:shd w:val="clear" w:color="auto" w:fill="FFFFFF"/>
            <w:vAlign w:val="center"/>
          </w:tcPr>
          <w:p w14:paraId="410FD6EB" w14:textId="523422AB"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8.133</w:t>
            </w:r>
          </w:p>
        </w:tc>
        <w:tc>
          <w:tcPr>
            <w:tcW w:w="851" w:type="dxa"/>
            <w:tcBorders>
              <w:top w:val="single" w:sz="4" w:space="0" w:color="auto"/>
            </w:tcBorders>
            <w:shd w:val="clear" w:color="auto" w:fill="FFFFFF"/>
            <w:vAlign w:val="center"/>
          </w:tcPr>
          <w:p w14:paraId="17B4C180" w14:textId="14A5F07B"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w:t>
            </w:r>
          </w:p>
        </w:tc>
      </w:tr>
      <w:tr w:rsidR="00E452D1" w:rsidRPr="0005427B" w14:paraId="5022670B" w14:textId="77777777" w:rsidTr="00D5569E">
        <w:trPr>
          <w:cantSplit/>
          <w:jc w:val="center"/>
        </w:trPr>
        <w:tc>
          <w:tcPr>
            <w:tcW w:w="741" w:type="dxa"/>
            <w:vMerge/>
            <w:shd w:val="clear" w:color="auto" w:fill="FFFFFF"/>
            <w:vAlign w:val="center"/>
          </w:tcPr>
          <w:p w14:paraId="42BA6A48" w14:textId="77777777" w:rsidR="00E452D1" w:rsidRPr="0005427B" w:rsidRDefault="00E452D1" w:rsidP="008E4562">
            <w:pPr>
              <w:jc w:val="center"/>
              <w:rPr>
                <w:rFonts w:ascii="Bookman Old Style" w:hAnsi="Bookman Old Style" w:cs="Arial"/>
                <w:sz w:val="16"/>
                <w:szCs w:val="16"/>
              </w:rPr>
            </w:pPr>
          </w:p>
        </w:tc>
        <w:tc>
          <w:tcPr>
            <w:tcW w:w="1669" w:type="dxa"/>
            <w:shd w:val="clear" w:color="auto" w:fill="FFFFFF"/>
            <w:vAlign w:val="center"/>
          </w:tcPr>
          <w:p w14:paraId="048C228D" w14:textId="16E69083"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Wages</w:t>
            </w:r>
          </w:p>
        </w:tc>
        <w:tc>
          <w:tcPr>
            <w:tcW w:w="992" w:type="dxa"/>
            <w:shd w:val="clear" w:color="auto" w:fill="FFFFFF"/>
            <w:vAlign w:val="center"/>
          </w:tcPr>
          <w:p w14:paraId="0F163F43" w14:textId="52A414B9"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,326</w:t>
            </w:r>
          </w:p>
        </w:tc>
        <w:tc>
          <w:tcPr>
            <w:tcW w:w="1276" w:type="dxa"/>
            <w:shd w:val="clear" w:color="auto" w:fill="FFFFFF"/>
            <w:vAlign w:val="center"/>
          </w:tcPr>
          <w:p w14:paraId="63859E1E" w14:textId="71D68647"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.102</w:t>
            </w:r>
          </w:p>
        </w:tc>
        <w:tc>
          <w:tcPr>
            <w:tcW w:w="1417" w:type="dxa"/>
            <w:shd w:val="clear" w:color="auto" w:fill="FFFFFF"/>
            <w:vAlign w:val="center"/>
          </w:tcPr>
          <w:p w14:paraId="180FC842" w14:textId="2DFA1C2F"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,421</w:t>
            </w:r>
          </w:p>
        </w:tc>
        <w:tc>
          <w:tcPr>
            <w:tcW w:w="992" w:type="dxa"/>
            <w:shd w:val="clear" w:color="auto" w:fill="FFFFFF"/>
            <w:vAlign w:val="center"/>
          </w:tcPr>
          <w:p w14:paraId="308239E9" w14:textId="05D57AA5"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3,178</w:t>
            </w:r>
          </w:p>
        </w:tc>
        <w:tc>
          <w:tcPr>
            <w:tcW w:w="851" w:type="dxa"/>
            <w:shd w:val="clear" w:color="auto" w:fill="FFFFFF"/>
            <w:vAlign w:val="center"/>
          </w:tcPr>
          <w:p w14:paraId="0EF46063" w14:textId="3CA07163" w:rsidR="00E452D1"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,002</w:t>
            </w:r>
          </w:p>
        </w:tc>
      </w:tr>
      <w:tr w:rsidR="001F6263" w:rsidRPr="0005427B" w14:paraId="2852B2F6" w14:textId="77777777" w:rsidTr="00D5569E">
        <w:trPr>
          <w:cantSplit/>
          <w:jc w:val="center"/>
        </w:trPr>
        <w:tc>
          <w:tcPr>
            <w:tcW w:w="741" w:type="dxa"/>
            <w:tcBorders>
              <w:bottom w:val="single" w:sz="4" w:space="0" w:color="auto"/>
            </w:tcBorders>
            <w:shd w:val="clear" w:color="auto" w:fill="FFFFFF"/>
            <w:vAlign w:val="center"/>
          </w:tcPr>
          <w:p w14:paraId="52D7E9DC" w14:textId="77777777" w:rsidR="001F6263" w:rsidRPr="0005427B" w:rsidRDefault="001F6263" w:rsidP="008E4562">
            <w:pPr>
              <w:jc w:val="center"/>
              <w:rPr>
                <w:rFonts w:ascii="Bookman Old Style" w:hAnsi="Bookman Old Style" w:cs="Arial"/>
                <w:sz w:val="16"/>
                <w:szCs w:val="16"/>
              </w:rPr>
            </w:pPr>
          </w:p>
        </w:tc>
        <w:tc>
          <w:tcPr>
            <w:tcW w:w="1669" w:type="dxa"/>
            <w:tcBorders>
              <w:bottom w:val="single" w:sz="4" w:space="0" w:color="auto"/>
            </w:tcBorders>
            <w:shd w:val="clear" w:color="auto" w:fill="FFFFFF"/>
            <w:vAlign w:val="center"/>
          </w:tcPr>
          <w:p w14:paraId="40338718" w14:textId="64B23B22" w:rsidR="001F6263" w:rsidRPr="0005427B" w:rsidRDefault="00D5569E" w:rsidP="008E4562">
            <w:pPr>
              <w:ind w:left="60" w:right="60"/>
              <w:jc w:val="center"/>
              <w:rPr>
                <w:rFonts w:ascii="Bookman Old Style" w:hAnsi="Bookman Old Style" w:cs="Arial"/>
                <w:sz w:val="16"/>
                <w:szCs w:val="16"/>
              </w:rPr>
            </w:pPr>
            <w:proofErr w:type="spellStart"/>
            <w:r w:rsidRPr="0005427B">
              <w:rPr>
                <w:rFonts w:ascii="Bookman Old Style" w:hAnsi="Bookman Old Style" w:cs="Arial"/>
                <w:sz w:val="16"/>
                <w:szCs w:val="16"/>
              </w:rPr>
              <w:t>Work_facilities</w:t>
            </w:r>
            <w:proofErr w:type="spellEnd"/>
          </w:p>
        </w:tc>
        <w:tc>
          <w:tcPr>
            <w:tcW w:w="992" w:type="dxa"/>
            <w:tcBorders>
              <w:bottom w:val="single" w:sz="4" w:space="0" w:color="auto"/>
            </w:tcBorders>
            <w:shd w:val="clear" w:color="auto" w:fill="FFFFFF"/>
            <w:vAlign w:val="center"/>
          </w:tcPr>
          <w:p w14:paraId="13D28C52" w14:textId="019C5059" w:rsidR="001F6263"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,092</w:t>
            </w:r>
          </w:p>
        </w:tc>
        <w:tc>
          <w:tcPr>
            <w:tcW w:w="1276" w:type="dxa"/>
            <w:tcBorders>
              <w:bottom w:val="single" w:sz="4" w:space="0" w:color="auto"/>
            </w:tcBorders>
            <w:shd w:val="clear" w:color="auto" w:fill="FFFFFF"/>
            <w:vAlign w:val="center"/>
          </w:tcPr>
          <w:p w14:paraId="0F5DEF26" w14:textId="2B7FCED9" w:rsidR="001F6263"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.124</w:t>
            </w:r>
          </w:p>
        </w:tc>
        <w:tc>
          <w:tcPr>
            <w:tcW w:w="1417" w:type="dxa"/>
            <w:tcBorders>
              <w:bottom w:val="single" w:sz="4" w:space="0" w:color="auto"/>
            </w:tcBorders>
            <w:shd w:val="clear" w:color="auto" w:fill="FFFFFF"/>
            <w:vAlign w:val="center"/>
          </w:tcPr>
          <w:p w14:paraId="21AC319D" w14:textId="69A00C31" w:rsidR="001F6263"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,099</w:t>
            </w:r>
          </w:p>
        </w:tc>
        <w:tc>
          <w:tcPr>
            <w:tcW w:w="992" w:type="dxa"/>
            <w:tcBorders>
              <w:bottom w:val="single" w:sz="4" w:space="0" w:color="auto"/>
            </w:tcBorders>
            <w:shd w:val="clear" w:color="auto" w:fill="FFFFFF"/>
            <w:vAlign w:val="center"/>
          </w:tcPr>
          <w:p w14:paraId="65F81F56" w14:textId="7E0CC9D0" w:rsidR="001F6263"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,747</w:t>
            </w:r>
          </w:p>
        </w:tc>
        <w:tc>
          <w:tcPr>
            <w:tcW w:w="851" w:type="dxa"/>
            <w:tcBorders>
              <w:bottom w:val="single" w:sz="4" w:space="0" w:color="auto"/>
            </w:tcBorders>
            <w:shd w:val="clear" w:color="auto" w:fill="FFFFFF"/>
            <w:vAlign w:val="center"/>
          </w:tcPr>
          <w:p w14:paraId="7AD71522" w14:textId="681D9FEA" w:rsidR="001F6263" w:rsidRPr="0005427B" w:rsidRDefault="00D5569E"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,057</w:t>
            </w:r>
          </w:p>
        </w:tc>
      </w:tr>
    </w:tbl>
    <w:p w14:paraId="07A859B8" w14:textId="77777777" w:rsidR="00E452D1" w:rsidRDefault="001F6263" w:rsidP="008E4562">
      <w:pPr>
        <w:tabs>
          <w:tab w:val="left" w:pos="426"/>
        </w:tabs>
        <w:spacing w:after="240"/>
        <w:ind w:left="360"/>
        <w:rPr>
          <w:rFonts w:ascii="Bookman Old Style" w:hAnsi="Bookman Old Style" w:cs="Arial"/>
          <w:sz w:val="18"/>
          <w:szCs w:val="18"/>
        </w:rPr>
      </w:pPr>
      <w:proofErr w:type="gramStart"/>
      <w:r w:rsidRPr="001F6263">
        <w:rPr>
          <w:rFonts w:ascii="Bookman Old Style" w:hAnsi="Bookman Old Style" w:cs="Arial"/>
          <w:sz w:val="18"/>
          <w:szCs w:val="18"/>
        </w:rPr>
        <w:t>a</w:t>
      </w:r>
      <w:proofErr w:type="gramEnd"/>
      <w:r w:rsidRPr="001F6263">
        <w:rPr>
          <w:rFonts w:ascii="Bookman Old Style" w:hAnsi="Bookman Old Style" w:cs="Arial"/>
          <w:sz w:val="18"/>
          <w:szCs w:val="18"/>
        </w:rPr>
        <w:t xml:space="preserve">. dependent variable: </w:t>
      </w:r>
      <w:proofErr w:type="spellStart"/>
      <w:r w:rsidRPr="001F6263">
        <w:rPr>
          <w:rFonts w:ascii="Bookman Old Style" w:hAnsi="Bookman Old Style" w:cs="Arial"/>
          <w:sz w:val="18"/>
          <w:szCs w:val="18"/>
        </w:rPr>
        <w:t>employee_performance</w:t>
      </w:r>
      <w:proofErr w:type="spellEnd"/>
    </w:p>
    <w:p w14:paraId="60868CDB" w14:textId="77777777" w:rsidR="001F6263" w:rsidRDefault="001F6263" w:rsidP="008E4562">
      <w:pPr>
        <w:autoSpaceDE w:val="0"/>
        <w:autoSpaceDN w:val="0"/>
        <w:adjustRightInd w:val="0"/>
        <w:ind w:firstLine="720"/>
        <w:jc w:val="both"/>
        <w:rPr>
          <w:rFonts w:ascii="Bookman Old Style" w:hAnsi="Bookman Old Style"/>
          <w:lang w:eastAsia="zh-CN"/>
        </w:rPr>
      </w:pPr>
      <w:r>
        <w:rPr>
          <w:rFonts w:ascii="Bookman Old Style" w:hAnsi="Bookman Old Style"/>
          <w:lang w:eastAsia="zh-CN"/>
        </w:rPr>
        <w:t>The results of the regression test show that the multiple regression equation is:</w:t>
      </w:r>
    </w:p>
    <w:p w14:paraId="24D6A36C" w14:textId="77777777" w:rsidR="001F6263" w:rsidRDefault="001F6263" w:rsidP="008E4562">
      <w:pPr>
        <w:autoSpaceDE w:val="0"/>
        <w:autoSpaceDN w:val="0"/>
        <w:adjustRightInd w:val="0"/>
        <w:ind w:firstLine="540"/>
        <w:jc w:val="both"/>
        <w:rPr>
          <w:rFonts w:ascii="Bookman Old Style" w:hAnsi="Bookman Old Style" w:cs="Arial"/>
          <w:color w:val="000000"/>
          <w:sz w:val="18"/>
          <w:szCs w:val="18"/>
          <w:vertAlign w:val="subscript"/>
          <w:lang w:eastAsia="zh-CN"/>
        </w:rPr>
      </w:pPr>
      <w:r>
        <w:rPr>
          <w:rFonts w:ascii="Bookman Old Style" w:hAnsi="Bookman Old Style"/>
          <w:lang w:eastAsia="zh-CN"/>
        </w:rPr>
        <w:t>Y=</w:t>
      </w:r>
      <w:r w:rsidRPr="000D3624">
        <w:rPr>
          <w:rFonts w:ascii="Bookman Old Style" w:hAnsi="Bookman Old Style" w:cs="Arial"/>
          <w:sz w:val="18"/>
          <w:szCs w:val="18"/>
        </w:rPr>
        <w:t>16,351</w:t>
      </w:r>
      <w:r>
        <w:rPr>
          <w:rFonts w:ascii="Bookman Old Style" w:hAnsi="Bookman Old Style" w:cs="Arial"/>
          <w:color w:val="000000"/>
          <w:sz w:val="18"/>
          <w:szCs w:val="18"/>
          <w:lang w:eastAsia="zh-CN"/>
        </w:rPr>
        <w:t>+ 0.</w:t>
      </w:r>
      <w:r w:rsidRPr="001F6263">
        <w:rPr>
          <w:rFonts w:ascii="Bookman Old Style" w:hAnsi="Bookman Old Style" w:cs="Arial"/>
          <w:sz w:val="18"/>
          <w:szCs w:val="18"/>
        </w:rPr>
        <w:t>092</w:t>
      </w:r>
      <w:r>
        <w:rPr>
          <w:rFonts w:ascii="Bookman Old Style" w:hAnsi="Bookman Old Style" w:cs="Arial"/>
          <w:color w:val="000000"/>
          <w:sz w:val="18"/>
          <w:szCs w:val="18"/>
          <w:lang w:eastAsia="zh-CN"/>
        </w:rPr>
        <w:t>X1+0.</w:t>
      </w:r>
      <w:r w:rsidRPr="000D3624">
        <w:rPr>
          <w:rFonts w:ascii="Bookman Old Style" w:hAnsi="Bookman Old Style" w:cs="Arial"/>
          <w:sz w:val="18"/>
          <w:szCs w:val="18"/>
        </w:rPr>
        <w:t>326</w:t>
      </w:r>
      <w:r>
        <w:rPr>
          <w:rFonts w:ascii="Bookman Old Style" w:hAnsi="Bookman Old Style" w:cs="Arial"/>
          <w:color w:val="000000"/>
          <w:sz w:val="18"/>
          <w:szCs w:val="18"/>
          <w:lang w:eastAsia="zh-CN"/>
        </w:rPr>
        <w:t>X2</w:t>
      </w:r>
    </w:p>
    <w:p w14:paraId="5948355C" w14:textId="77777777" w:rsidR="001F6263" w:rsidRPr="001F6263" w:rsidRDefault="001F6263" w:rsidP="008E4562">
      <w:pPr>
        <w:tabs>
          <w:tab w:val="left" w:pos="426"/>
        </w:tabs>
        <w:spacing w:after="240"/>
        <w:ind w:firstLine="360"/>
        <w:jc w:val="both"/>
        <w:rPr>
          <w:rFonts w:ascii="Bookman Old Style" w:hAnsi="Bookman Old Style" w:cs="Arial"/>
          <w:sz w:val="18"/>
          <w:szCs w:val="18"/>
        </w:rPr>
      </w:pPr>
      <w:r>
        <w:rPr>
          <w:rFonts w:ascii="Bookman Old Style" w:hAnsi="Bookman Old Style" w:cs="Arial"/>
          <w:color w:val="000000"/>
          <w:lang w:eastAsia="zh-CN"/>
        </w:rPr>
        <w:t>These results show that the salary variable has a positive and dominant value of 0.326 and the work facilities variable has a value of 0.092, which means that the price variable or facility variable has increased, so employee performance has also increased.</w:t>
      </w:r>
    </w:p>
    <w:p w14:paraId="4233DD11" w14:textId="0762A28F" w:rsidR="002F1BD5" w:rsidRPr="001F6263" w:rsidRDefault="00080B23" w:rsidP="00D5569E">
      <w:pPr>
        <w:pStyle w:val="ListParagraph"/>
        <w:tabs>
          <w:tab w:val="left" w:pos="426"/>
        </w:tabs>
        <w:spacing w:after="0" w:line="240" w:lineRule="auto"/>
        <w:jc w:val="center"/>
        <w:rPr>
          <w:rFonts w:ascii="Bookman Old Style" w:hAnsi="Bookman Old Style"/>
          <w:sz w:val="18"/>
          <w:szCs w:val="18"/>
        </w:rPr>
      </w:pPr>
      <w:proofErr w:type="gramStart"/>
      <w:r>
        <w:rPr>
          <w:rFonts w:ascii="Bookman Old Style" w:hAnsi="Bookman Old Style" w:cs="Arial"/>
          <w:sz w:val="18"/>
          <w:szCs w:val="18"/>
        </w:rPr>
        <w:t>Table 9.</w:t>
      </w:r>
      <w:proofErr w:type="gramEnd"/>
      <w:r w:rsidR="0035775B">
        <w:rPr>
          <w:rFonts w:ascii="Bookman Old Style" w:hAnsi="Bookman Old Style" w:cs="Arial"/>
          <w:sz w:val="18"/>
          <w:szCs w:val="18"/>
        </w:rPr>
        <w:t xml:space="preserve"> </w:t>
      </w:r>
      <w:r w:rsidR="002F1BD5" w:rsidRPr="001F6263">
        <w:rPr>
          <w:rFonts w:ascii="Bookman Old Style" w:hAnsi="Bookman Old Style"/>
          <w:sz w:val="18"/>
          <w:szCs w:val="18"/>
        </w:rPr>
        <w:t>Hypothesis Test</w:t>
      </w:r>
    </w:p>
    <w:tbl>
      <w:tblPr>
        <w:tblW w:w="7513" w:type="dxa"/>
        <w:jc w:val="center"/>
        <w:tblLayout w:type="fixed"/>
        <w:tblCellMar>
          <w:left w:w="0" w:type="dxa"/>
          <w:right w:w="0" w:type="dxa"/>
        </w:tblCellMar>
        <w:tblLook w:val="0000" w:firstRow="0" w:lastRow="0" w:firstColumn="0" w:lastColumn="0" w:noHBand="0" w:noVBand="0"/>
      </w:tblPr>
      <w:tblGrid>
        <w:gridCol w:w="743"/>
        <w:gridCol w:w="1299"/>
        <w:gridCol w:w="1486"/>
        <w:gridCol w:w="622"/>
        <w:gridCol w:w="1276"/>
        <w:gridCol w:w="992"/>
        <w:gridCol w:w="709"/>
        <w:gridCol w:w="386"/>
      </w:tblGrid>
      <w:tr w:rsidR="002F1BD5" w:rsidRPr="0005427B" w14:paraId="62AD86F9" w14:textId="77777777" w:rsidTr="00D5569E">
        <w:trPr>
          <w:gridAfter w:val="1"/>
          <w:wAfter w:w="386" w:type="dxa"/>
          <w:cantSplit/>
          <w:jc w:val="center"/>
        </w:trPr>
        <w:tc>
          <w:tcPr>
            <w:tcW w:w="7127" w:type="dxa"/>
            <w:gridSpan w:val="7"/>
            <w:tcBorders>
              <w:top w:val="single" w:sz="4" w:space="0" w:color="auto"/>
              <w:bottom w:val="single" w:sz="4" w:space="0" w:color="auto"/>
            </w:tcBorders>
            <w:shd w:val="clear" w:color="auto" w:fill="FFFFFF"/>
            <w:vAlign w:val="center"/>
          </w:tcPr>
          <w:p w14:paraId="5AB4BC6D" w14:textId="77777777" w:rsidR="002F1BD5" w:rsidRPr="0005427B" w:rsidRDefault="002F1BD5" w:rsidP="008E4562">
            <w:pPr>
              <w:ind w:left="60" w:right="60"/>
              <w:jc w:val="center"/>
              <w:rPr>
                <w:rFonts w:ascii="Bookman Old Style" w:hAnsi="Bookman Old Style" w:cs="Arial"/>
                <w:sz w:val="16"/>
                <w:szCs w:val="16"/>
              </w:rPr>
            </w:pPr>
            <w:proofErr w:type="spellStart"/>
            <w:r w:rsidRPr="0005427B">
              <w:rPr>
                <w:rFonts w:ascii="Bookman Old Style" w:hAnsi="Bookman Old Style" w:cs="Arial"/>
                <w:bCs/>
                <w:sz w:val="16"/>
                <w:szCs w:val="16"/>
              </w:rPr>
              <w:t>ANOVAa</w:t>
            </w:r>
            <w:proofErr w:type="spellEnd"/>
          </w:p>
        </w:tc>
      </w:tr>
      <w:tr w:rsidR="002F1BD5" w:rsidRPr="0005427B" w14:paraId="0921E031" w14:textId="77777777" w:rsidTr="00D5569E">
        <w:trPr>
          <w:gridAfter w:val="1"/>
          <w:wAfter w:w="386" w:type="dxa"/>
          <w:cantSplit/>
          <w:jc w:val="center"/>
        </w:trPr>
        <w:tc>
          <w:tcPr>
            <w:tcW w:w="2042" w:type="dxa"/>
            <w:gridSpan w:val="2"/>
            <w:tcBorders>
              <w:top w:val="single" w:sz="4" w:space="0" w:color="auto"/>
              <w:bottom w:val="single" w:sz="4" w:space="0" w:color="auto"/>
            </w:tcBorders>
            <w:shd w:val="clear" w:color="auto" w:fill="FFFFFF"/>
            <w:vAlign w:val="center"/>
          </w:tcPr>
          <w:p w14:paraId="361FF572"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Model</w:t>
            </w:r>
          </w:p>
        </w:tc>
        <w:tc>
          <w:tcPr>
            <w:tcW w:w="1486" w:type="dxa"/>
            <w:tcBorders>
              <w:top w:val="single" w:sz="4" w:space="0" w:color="auto"/>
              <w:bottom w:val="single" w:sz="4" w:space="0" w:color="auto"/>
            </w:tcBorders>
            <w:shd w:val="clear" w:color="auto" w:fill="FFFFFF"/>
            <w:vAlign w:val="center"/>
          </w:tcPr>
          <w:p w14:paraId="0317DAFA"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Sum of Squares</w:t>
            </w:r>
          </w:p>
        </w:tc>
        <w:tc>
          <w:tcPr>
            <w:tcW w:w="622" w:type="dxa"/>
            <w:tcBorders>
              <w:top w:val="single" w:sz="4" w:space="0" w:color="auto"/>
              <w:bottom w:val="single" w:sz="4" w:space="0" w:color="auto"/>
            </w:tcBorders>
            <w:shd w:val="clear" w:color="auto" w:fill="FFFFFF"/>
            <w:vAlign w:val="center"/>
          </w:tcPr>
          <w:p w14:paraId="45386404" w14:textId="77777777" w:rsidR="002F1BD5" w:rsidRPr="0005427B" w:rsidRDefault="002F1BD5" w:rsidP="008E4562">
            <w:pPr>
              <w:ind w:left="60" w:right="60"/>
              <w:jc w:val="center"/>
              <w:rPr>
                <w:rFonts w:ascii="Bookman Old Style" w:hAnsi="Bookman Old Style" w:cs="Arial"/>
                <w:sz w:val="16"/>
                <w:szCs w:val="16"/>
              </w:rPr>
            </w:pPr>
            <w:proofErr w:type="spellStart"/>
            <w:r w:rsidRPr="0005427B">
              <w:rPr>
                <w:rFonts w:ascii="Bookman Old Style" w:hAnsi="Bookman Old Style" w:cs="Arial"/>
                <w:sz w:val="16"/>
                <w:szCs w:val="16"/>
              </w:rPr>
              <w:t>df</w:t>
            </w:r>
            <w:proofErr w:type="spellEnd"/>
          </w:p>
        </w:tc>
        <w:tc>
          <w:tcPr>
            <w:tcW w:w="1276" w:type="dxa"/>
            <w:tcBorders>
              <w:top w:val="single" w:sz="4" w:space="0" w:color="auto"/>
              <w:bottom w:val="single" w:sz="4" w:space="0" w:color="auto"/>
            </w:tcBorders>
            <w:shd w:val="clear" w:color="auto" w:fill="FFFFFF"/>
            <w:vAlign w:val="center"/>
          </w:tcPr>
          <w:p w14:paraId="1F61B3F7"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Mean Square</w:t>
            </w:r>
          </w:p>
        </w:tc>
        <w:tc>
          <w:tcPr>
            <w:tcW w:w="992" w:type="dxa"/>
            <w:tcBorders>
              <w:top w:val="single" w:sz="4" w:space="0" w:color="auto"/>
              <w:bottom w:val="single" w:sz="4" w:space="0" w:color="auto"/>
            </w:tcBorders>
            <w:shd w:val="clear" w:color="auto" w:fill="FFFFFF"/>
            <w:vAlign w:val="center"/>
          </w:tcPr>
          <w:p w14:paraId="0241D24B"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F</w:t>
            </w:r>
          </w:p>
        </w:tc>
        <w:tc>
          <w:tcPr>
            <w:tcW w:w="709" w:type="dxa"/>
            <w:tcBorders>
              <w:top w:val="single" w:sz="4" w:space="0" w:color="auto"/>
              <w:bottom w:val="single" w:sz="4" w:space="0" w:color="auto"/>
            </w:tcBorders>
            <w:shd w:val="clear" w:color="auto" w:fill="FFFFFF"/>
            <w:vAlign w:val="center"/>
          </w:tcPr>
          <w:p w14:paraId="322D2645"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Sig.</w:t>
            </w:r>
          </w:p>
        </w:tc>
      </w:tr>
      <w:tr w:rsidR="002F1BD5" w:rsidRPr="0005427B" w14:paraId="6069ACDC" w14:textId="77777777" w:rsidTr="00D5569E">
        <w:trPr>
          <w:gridAfter w:val="1"/>
          <w:wAfter w:w="386" w:type="dxa"/>
          <w:cantSplit/>
          <w:jc w:val="center"/>
        </w:trPr>
        <w:tc>
          <w:tcPr>
            <w:tcW w:w="743" w:type="dxa"/>
            <w:vMerge w:val="restart"/>
            <w:tcBorders>
              <w:top w:val="single" w:sz="4" w:space="0" w:color="auto"/>
              <w:bottom w:val="single" w:sz="4" w:space="0" w:color="auto"/>
            </w:tcBorders>
            <w:shd w:val="clear" w:color="auto" w:fill="FFFFFF"/>
            <w:vAlign w:val="center"/>
          </w:tcPr>
          <w:p w14:paraId="73A267FA"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w:t>
            </w:r>
          </w:p>
        </w:tc>
        <w:tc>
          <w:tcPr>
            <w:tcW w:w="1299" w:type="dxa"/>
            <w:tcBorders>
              <w:top w:val="single" w:sz="4" w:space="0" w:color="auto"/>
            </w:tcBorders>
            <w:shd w:val="clear" w:color="auto" w:fill="FFFFFF"/>
            <w:vAlign w:val="center"/>
          </w:tcPr>
          <w:p w14:paraId="387BDA28"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Regression</w:t>
            </w:r>
          </w:p>
        </w:tc>
        <w:tc>
          <w:tcPr>
            <w:tcW w:w="1486" w:type="dxa"/>
            <w:tcBorders>
              <w:top w:val="single" w:sz="4" w:space="0" w:color="auto"/>
            </w:tcBorders>
            <w:shd w:val="clear" w:color="auto" w:fill="FFFFFF"/>
            <w:vAlign w:val="center"/>
          </w:tcPr>
          <w:p w14:paraId="026CFF96"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223,378</w:t>
            </w:r>
          </w:p>
        </w:tc>
        <w:tc>
          <w:tcPr>
            <w:tcW w:w="622" w:type="dxa"/>
            <w:tcBorders>
              <w:top w:val="single" w:sz="4" w:space="0" w:color="auto"/>
            </w:tcBorders>
            <w:shd w:val="clear" w:color="auto" w:fill="FFFFFF"/>
            <w:vAlign w:val="center"/>
          </w:tcPr>
          <w:p w14:paraId="2A95C2CF"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2</w:t>
            </w:r>
          </w:p>
        </w:tc>
        <w:tc>
          <w:tcPr>
            <w:tcW w:w="1276" w:type="dxa"/>
            <w:tcBorders>
              <w:top w:val="single" w:sz="4" w:space="0" w:color="auto"/>
            </w:tcBorders>
            <w:shd w:val="clear" w:color="auto" w:fill="FFFFFF"/>
            <w:vAlign w:val="center"/>
          </w:tcPr>
          <w:p w14:paraId="4E5F4436"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111,689</w:t>
            </w:r>
          </w:p>
        </w:tc>
        <w:tc>
          <w:tcPr>
            <w:tcW w:w="992" w:type="dxa"/>
            <w:tcBorders>
              <w:top w:val="single" w:sz="4" w:space="0" w:color="auto"/>
            </w:tcBorders>
            <w:shd w:val="clear" w:color="auto" w:fill="FFFFFF"/>
            <w:vAlign w:val="center"/>
          </w:tcPr>
          <w:p w14:paraId="37C8A143"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11,321</w:t>
            </w:r>
          </w:p>
        </w:tc>
        <w:tc>
          <w:tcPr>
            <w:tcW w:w="709" w:type="dxa"/>
            <w:tcBorders>
              <w:top w:val="single" w:sz="4" w:space="0" w:color="auto"/>
            </w:tcBorders>
            <w:shd w:val="clear" w:color="auto" w:fill="FFFFFF"/>
            <w:vAlign w:val="center"/>
          </w:tcPr>
          <w:p w14:paraId="26DF526B"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,000b</w:t>
            </w:r>
          </w:p>
        </w:tc>
      </w:tr>
      <w:tr w:rsidR="002F1BD5" w:rsidRPr="0005427B" w14:paraId="0039BE7C" w14:textId="77777777" w:rsidTr="00D5569E">
        <w:trPr>
          <w:gridAfter w:val="1"/>
          <w:wAfter w:w="386" w:type="dxa"/>
          <w:cantSplit/>
          <w:jc w:val="center"/>
        </w:trPr>
        <w:tc>
          <w:tcPr>
            <w:tcW w:w="743" w:type="dxa"/>
            <w:vMerge/>
            <w:tcBorders>
              <w:bottom w:val="single" w:sz="4" w:space="0" w:color="auto"/>
            </w:tcBorders>
            <w:shd w:val="clear" w:color="auto" w:fill="FFFFFF"/>
            <w:vAlign w:val="center"/>
          </w:tcPr>
          <w:p w14:paraId="51195388" w14:textId="77777777" w:rsidR="002F1BD5" w:rsidRPr="0005427B" w:rsidRDefault="002F1BD5" w:rsidP="008E4562">
            <w:pPr>
              <w:jc w:val="center"/>
              <w:rPr>
                <w:rFonts w:ascii="Bookman Old Style" w:hAnsi="Bookman Old Style" w:cs="Arial"/>
                <w:sz w:val="16"/>
                <w:szCs w:val="16"/>
              </w:rPr>
            </w:pPr>
          </w:p>
        </w:tc>
        <w:tc>
          <w:tcPr>
            <w:tcW w:w="1299" w:type="dxa"/>
            <w:shd w:val="clear" w:color="auto" w:fill="FFFFFF"/>
            <w:vAlign w:val="center"/>
          </w:tcPr>
          <w:p w14:paraId="53A6598D"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Residual</w:t>
            </w:r>
          </w:p>
        </w:tc>
        <w:tc>
          <w:tcPr>
            <w:tcW w:w="1486" w:type="dxa"/>
            <w:shd w:val="clear" w:color="auto" w:fill="FFFFFF"/>
            <w:vAlign w:val="center"/>
          </w:tcPr>
          <w:p w14:paraId="2FC66B90"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710.302</w:t>
            </w:r>
          </w:p>
        </w:tc>
        <w:tc>
          <w:tcPr>
            <w:tcW w:w="622" w:type="dxa"/>
            <w:shd w:val="clear" w:color="auto" w:fill="FFFFFF"/>
            <w:vAlign w:val="center"/>
          </w:tcPr>
          <w:p w14:paraId="6A193805"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72</w:t>
            </w:r>
          </w:p>
        </w:tc>
        <w:tc>
          <w:tcPr>
            <w:tcW w:w="1276" w:type="dxa"/>
            <w:shd w:val="clear" w:color="auto" w:fill="FFFFFF"/>
            <w:vAlign w:val="center"/>
          </w:tcPr>
          <w:p w14:paraId="6487074F"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9,865</w:t>
            </w:r>
          </w:p>
        </w:tc>
        <w:tc>
          <w:tcPr>
            <w:tcW w:w="992" w:type="dxa"/>
            <w:shd w:val="clear" w:color="auto" w:fill="FFFFFF"/>
            <w:vAlign w:val="center"/>
          </w:tcPr>
          <w:p w14:paraId="2B304654" w14:textId="77777777" w:rsidR="002F1BD5" w:rsidRPr="0005427B" w:rsidRDefault="002F1BD5" w:rsidP="008E4562">
            <w:pPr>
              <w:jc w:val="center"/>
              <w:rPr>
                <w:rFonts w:ascii="Bookman Old Style" w:hAnsi="Bookman Old Style"/>
                <w:sz w:val="16"/>
                <w:szCs w:val="16"/>
              </w:rPr>
            </w:pPr>
          </w:p>
        </w:tc>
        <w:tc>
          <w:tcPr>
            <w:tcW w:w="709" w:type="dxa"/>
            <w:shd w:val="clear" w:color="auto" w:fill="FFFFFF"/>
            <w:vAlign w:val="center"/>
          </w:tcPr>
          <w:p w14:paraId="7606DC2E" w14:textId="77777777" w:rsidR="002F1BD5" w:rsidRPr="0005427B" w:rsidRDefault="002F1BD5" w:rsidP="008E4562">
            <w:pPr>
              <w:jc w:val="center"/>
              <w:rPr>
                <w:rFonts w:ascii="Bookman Old Style" w:hAnsi="Bookman Old Style"/>
                <w:sz w:val="16"/>
                <w:szCs w:val="16"/>
              </w:rPr>
            </w:pPr>
          </w:p>
        </w:tc>
      </w:tr>
      <w:tr w:rsidR="002F1BD5" w:rsidRPr="0005427B" w14:paraId="071C40B1" w14:textId="77777777" w:rsidTr="00D5569E">
        <w:trPr>
          <w:gridAfter w:val="1"/>
          <w:wAfter w:w="386" w:type="dxa"/>
          <w:cantSplit/>
          <w:jc w:val="center"/>
        </w:trPr>
        <w:tc>
          <w:tcPr>
            <w:tcW w:w="743" w:type="dxa"/>
            <w:vMerge/>
            <w:tcBorders>
              <w:bottom w:val="single" w:sz="4" w:space="0" w:color="auto"/>
            </w:tcBorders>
            <w:shd w:val="clear" w:color="auto" w:fill="FFFFFF"/>
            <w:vAlign w:val="center"/>
          </w:tcPr>
          <w:p w14:paraId="424D5292" w14:textId="77777777" w:rsidR="002F1BD5" w:rsidRPr="0005427B" w:rsidRDefault="002F1BD5" w:rsidP="008E4562">
            <w:pPr>
              <w:jc w:val="center"/>
              <w:rPr>
                <w:rFonts w:ascii="Bookman Old Style" w:hAnsi="Bookman Old Style"/>
                <w:sz w:val="16"/>
                <w:szCs w:val="16"/>
              </w:rPr>
            </w:pPr>
          </w:p>
        </w:tc>
        <w:tc>
          <w:tcPr>
            <w:tcW w:w="1299" w:type="dxa"/>
            <w:tcBorders>
              <w:bottom w:val="single" w:sz="4" w:space="0" w:color="auto"/>
            </w:tcBorders>
            <w:shd w:val="clear" w:color="auto" w:fill="FFFFFF"/>
            <w:vAlign w:val="center"/>
          </w:tcPr>
          <w:p w14:paraId="2B65755F"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Total</w:t>
            </w:r>
          </w:p>
        </w:tc>
        <w:tc>
          <w:tcPr>
            <w:tcW w:w="1486" w:type="dxa"/>
            <w:tcBorders>
              <w:bottom w:val="single" w:sz="4" w:space="0" w:color="auto"/>
            </w:tcBorders>
            <w:shd w:val="clear" w:color="auto" w:fill="FFFFFF"/>
            <w:vAlign w:val="center"/>
          </w:tcPr>
          <w:p w14:paraId="6E548690"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933,680</w:t>
            </w:r>
          </w:p>
        </w:tc>
        <w:tc>
          <w:tcPr>
            <w:tcW w:w="622" w:type="dxa"/>
            <w:tcBorders>
              <w:bottom w:val="single" w:sz="4" w:space="0" w:color="auto"/>
            </w:tcBorders>
            <w:shd w:val="clear" w:color="auto" w:fill="FFFFFF"/>
            <w:vAlign w:val="center"/>
          </w:tcPr>
          <w:p w14:paraId="3BBB4656" w14:textId="77777777" w:rsidR="002F1BD5" w:rsidRPr="0005427B" w:rsidRDefault="002F1BD5" w:rsidP="008E4562">
            <w:pPr>
              <w:ind w:left="60" w:right="60"/>
              <w:jc w:val="center"/>
              <w:rPr>
                <w:rFonts w:ascii="Bookman Old Style" w:hAnsi="Bookman Old Style" w:cs="Arial"/>
                <w:sz w:val="16"/>
                <w:szCs w:val="16"/>
              </w:rPr>
            </w:pPr>
            <w:r w:rsidRPr="0005427B">
              <w:rPr>
                <w:rFonts w:ascii="Bookman Old Style" w:hAnsi="Bookman Old Style" w:cs="Arial"/>
                <w:sz w:val="16"/>
                <w:szCs w:val="16"/>
              </w:rPr>
              <w:t>74</w:t>
            </w:r>
          </w:p>
        </w:tc>
        <w:tc>
          <w:tcPr>
            <w:tcW w:w="1276" w:type="dxa"/>
            <w:tcBorders>
              <w:bottom w:val="single" w:sz="4" w:space="0" w:color="auto"/>
            </w:tcBorders>
            <w:shd w:val="clear" w:color="auto" w:fill="FFFFFF"/>
            <w:vAlign w:val="center"/>
          </w:tcPr>
          <w:p w14:paraId="1A862D2F" w14:textId="77777777" w:rsidR="002F1BD5" w:rsidRPr="0005427B" w:rsidRDefault="002F1BD5" w:rsidP="008E4562">
            <w:pPr>
              <w:jc w:val="center"/>
              <w:rPr>
                <w:rFonts w:ascii="Bookman Old Style" w:hAnsi="Bookman Old Style"/>
                <w:sz w:val="16"/>
                <w:szCs w:val="16"/>
              </w:rPr>
            </w:pPr>
          </w:p>
        </w:tc>
        <w:tc>
          <w:tcPr>
            <w:tcW w:w="992" w:type="dxa"/>
            <w:tcBorders>
              <w:bottom w:val="single" w:sz="4" w:space="0" w:color="auto"/>
            </w:tcBorders>
            <w:shd w:val="clear" w:color="auto" w:fill="FFFFFF"/>
            <w:vAlign w:val="center"/>
          </w:tcPr>
          <w:p w14:paraId="288012AE" w14:textId="77777777" w:rsidR="002F1BD5" w:rsidRPr="0005427B" w:rsidRDefault="002F1BD5" w:rsidP="008E4562">
            <w:pPr>
              <w:jc w:val="center"/>
              <w:rPr>
                <w:rFonts w:ascii="Bookman Old Style" w:hAnsi="Bookman Old Style"/>
                <w:sz w:val="16"/>
                <w:szCs w:val="16"/>
              </w:rPr>
            </w:pPr>
          </w:p>
        </w:tc>
        <w:tc>
          <w:tcPr>
            <w:tcW w:w="709" w:type="dxa"/>
            <w:tcBorders>
              <w:bottom w:val="single" w:sz="4" w:space="0" w:color="auto"/>
            </w:tcBorders>
            <w:shd w:val="clear" w:color="auto" w:fill="FFFFFF"/>
            <w:vAlign w:val="center"/>
          </w:tcPr>
          <w:p w14:paraId="5459764D" w14:textId="77777777" w:rsidR="002F1BD5" w:rsidRPr="0005427B" w:rsidRDefault="002F1BD5" w:rsidP="008E4562">
            <w:pPr>
              <w:jc w:val="center"/>
              <w:rPr>
                <w:rFonts w:ascii="Bookman Old Style" w:hAnsi="Bookman Old Style"/>
                <w:sz w:val="16"/>
                <w:szCs w:val="16"/>
              </w:rPr>
            </w:pPr>
          </w:p>
        </w:tc>
      </w:tr>
      <w:tr w:rsidR="00875C87" w:rsidRPr="0005427B" w14:paraId="7BAA94D3" w14:textId="77777777" w:rsidTr="00D5569E">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7513" w:type="dxa"/>
            <w:gridSpan w:val="8"/>
            <w:tcBorders>
              <w:top w:val="nil"/>
              <w:left w:val="nil"/>
              <w:bottom w:val="nil"/>
              <w:right w:val="nil"/>
            </w:tcBorders>
            <w:shd w:val="clear" w:color="auto" w:fill="FFFFFF"/>
            <w:vAlign w:val="center"/>
          </w:tcPr>
          <w:p w14:paraId="61EA7C2C" w14:textId="77777777" w:rsidR="00875C87" w:rsidRPr="0005427B" w:rsidRDefault="001F6263" w:rsidP="008E4562">
            <w:pPr>
              <w:ind w:left="60" w:right="60"/>
              <w:rPr>
                <w:rFonts w:ascii="Bookman Old Style" w:hAnsi="Bookman Old Style" w:cs="Arial"/>
                <w:sz w:val="16"/>
                <w:szCs w:val="16"/>
              </w:rPr>
            </w:pPr>
            <w:r w:rsidRPr="0005427B">
              <w:rPr>
                <w:rFonts w:ascii="Bookman Old Style" w:hAnsi="Bookman Old Style" w:cs="Arial"/>
                <w:sz w:val="16"/>
                <w:szCs w:val="16"/>
              </w:rPr>
              <w:t xml:space="preserve">a. dependent variable: </w:t>
            </w:r>
            <w:proofErr w:type="spellStart"/>
            <w:r w:rsidRPr="0005427B">
              <w:rPr>
                <w:rFonts w:ascii="Bookman Old Style" w:hAnsi="Bookman Old Style" w:cs="Arial"/>
                <w:sz w:val="16"/>
                <w:szCs w:val="16"/>
              </w:rPr>
              <w:t>employee_performance</w:t>
            </w:r>
            <w:proofErr w:type="spellEnd"/>
          </w:p>
        </w:tc>
      </w:tr>
      <w:tr w:rsidR="00875C87" w:rsidRPr="0005427B" w14:paraId="0B741B0E" w14:textId="77777777" w:rsidTr="00D5569E">
        <w:tblPrEx>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7513" w:type="dxa"/>
            <w:gridSpan w:val="8"/>
            <w:tcBorders>
              <w:top w:val="nil"/>
              <w:left w:val="nil"/>
              <w:bottom w:val="nil"/>
              <w:right w:val="nil"/>
            </w:tcBorders>
            <w:shd w:val="clear" w:color="auto" w:fill="FFFFFF"/>
            <w:vAlign w:val="center"/>
          </w:tcPr>
          <w:p w14:paraId="5A1C519F" w14:textId="77777777" w:rsidR="00875C87" w:rsidRPr="0005427B" w:rsidRDefault="001F6263" w:rsidP="008E4562">
            <w:pPr>
              <w:ind w:left="60" w:right="60"/>
              <w:rPr>
                <w:rFonts w:ascii="Bookman Old Style" w:hAnsi="Bookman Old Style" w:cs="Arial"/>
                <w:sz w:val="16"/>
                <w:szCs w:val="16"/>
              </w:rPr>
            </w:pPr>
            <w:r w:rsidRPr="0005427B">
              <w:rPr>
                <w:rFonts w:ascii="Bookman Old Style" w:hAnsi="Bookman Old Style" w:cs="Arial"/>
                <w:sz w:val="16"/>
                <w:szCs w:val="16"/>
              </w:rPr>
              <w:t xml:space="preserve">b. predictors: (constant), salary, </w:t>
            </w:r>
            <w:proofErr w:type="spellStart"/>
            <w:r w:rsidRPr="0005427B">
              <w:rPr>
                <w:rFonts w:ascii="Bookman Old Style" w:hAnsi="Bookman Old Style" w:cs="Arial"/>
                <w:sz w:val="16"/>
                <w:szCs w:val="16"/>
              </w:rPr>
              <w:t>job_facilities</w:t>
            </w:r>
            <w:proofErr w:type="spellEnd"/>
          </w:p>
        </w:tc>
      </w:tr>
    </w:tbl>
    <w:p w14:paraId="23789AAF" w14:textId="77777777" w:rsidR="0005427B" w:rsidRDefault="0005427B" w:rsidP="008E4562">
      <w:pPr>
        <w:autoSpaceDE w:val="0"/>
        <w:autoSpaceDN w:val="0"/>
        <w:adjustRightInd w:val="0"/>
        <w:ind w:left="360" w:firstLine="630"/>
        <w:jc w:val="both"/>
        <w:rPr>
          <w:rFonts w:ascii="Bookman Old Style" w:hAnsi="Bookman Old Style" w:cs="Arial"/>
        </w:rPr>
      </w:pPr>
    </w:p>
    <w:p w14:paraId="003E96D8" w14:textId="59D03470" w:rsidR="001F6263" w:rsidRPr="00CF7FDC" w:rsidRDefault="001F6263" w:rsidP="008E4562">
      <w:pPr>
        <w:autoSpaceDE w:val="0"/>
        <w:autoSpaceDN w:val="0"/>
        <w:adjustRightInd w:val="0"/>
        <w:ind w:firstLine="630"/>
        <w:jc w:val="both"/>
        <w:rPr>
          <w:rFonts w:ascii="Bookman Old Style" w:hAnsi="Bookman Old Style"/>
          <w:lang w:eastAsia="zh-CN"/>
        </w:rPr>
      </w:pPr>
      <w:r w:rsidRPr="00827189">
        <w:rPr>
          <w:rFonts w:ascii="Bookman Old Style" w:hAnsi="Bookman Old Style"/>
          <w:lang w:eastAsia="zh-CN"/>
        </w:rPr>
        <w:t>Based on the calculation results, the F value is</w:t>
      </w:r>
      <w:r w:rsidRPr="001F6263">
        <w:rPr>
          <w:rFonts w:ascii="Bookman Old Style" w:hAnsi="Bookman Old Style" w:cs="Arial"/>
        </w:rPr>
        <w:t>11</w:t>
      </w:r>
      <w:proofErr w:type="gramStart"/>
      <w:r w:rsidRPr="001F6263">
        <w:rPr>
          <w:rFonts w:ascii="Bookman Old Style" w:hAnsi="Bookman Old Style" w:cs="Arial"/>
        </w:rPr>
        <w:t>,321</w:t>
      </w:r>
      <w:r w:rsidRPr="001F6263">
        <w:rPr>
          <w:rFonts w:ascii="Bookman Old Style" w:hAnsi="Bookman Old Style" w:cs="Arial"/>
          <w:color w:val="000000"/>
          <w:lang w:eastAsia="zh-CN"/>
        </w:rPr>
        <w:t>is</w:t>
      </w:r>
      <w:proofErr w:type="gramEnd"/>
      <w:r w:rsidRPr="001F6263">
        <w:rPr>
          <w:rFonts w:ascii="Bookman Old Style" w:hAnsi="Bookman Old Style" w:cs="Arial"/>
          <w:color w:val="000000"/>
          <w:lang w:eastAsia="zh-CN"/>
        </w:rPr>
        <w:t xml:space="preserve"> greater than the F table value, it can be interpreted that H0 is rejected, there is a simultaneous influence between salary variables and work facilities on employee performance.</w:t>
      </w:r>
    </w:p>
    <w:p w14:paraId="1BD95A46" w14:textId="77777777" w:rsidR="0005427B" w:rsidRDefault="0005427B" w:rsidP="008E4562">
      <w:pPr>
        <w:tabs>
          <w:tab w:val="left" w:pos="426"/>
        </w:tabs>
        <w:rPr>
          <w:rFonts w:ascii="Bookman Old Style" w:hAnsi="Bookman Old Style"/>
        </w:rPr>
      </w:pPr>
    </w:p>
    <w:p w14:paraId="7C2D9D21" w14:textId="18090DF4" w:rsidR="001F6263" w:rsidRPr="008E4562" w:rsidRDefault="001F6263" w:rsidP="008E4562">
      <w:pPr>
        <w:pStyle w:val="ListParagraph"/>
        <w:numPr>
          <w:ilvl w:val="1"/>
          <w:numId w:val="34"/>
        </w:numPr>
        <w:spacing w:line="240" w:lineRule="auto"/>
        <w:ind w:left="426" w:hanging="426"/>
        <w:rPr>
          <w:rFonts w:ascii="Bookman Old Style" w:hAnsi="Bookman Old Style"/>
          <w:sz w:val="20"/>
        </w:rPr>
      </w:pPr>
      <w:r w:rsidRPr="008E4562">
        <w:rPr>
          <w:rFonts w:ascii="Bookman Old Style" w:hAnsi="Bookman Old Style"/>
          <w:sz w:val="20"/>
        </w:rPr>
        <w:t>Discussion results</w:t>
      </w:r>
    </w:p>
    <w:p w14:paraId="2D30C0A2" w14:textId="77777777" w:rsidR="008E4562" w:rsidRDefault="008E4562" w:rsidP="008E4562">
      <w:pPr>
        <w:pStyle w:val="ListParagraph"/>
        <w:tabs>
          <w:tab w:val="left" w:pos="426"/>
        </w:tabs>
        <w:spacing w:after="0" w:line="240" w:lineRule="auto"/>
        <w:ind w:left="426"/>
        <w:jc w:val="both"/>
        <w:rPr>
          <w:rFonts w:ascii="Bookman Old Style" w:hAnsi="Bookman Old Style"/>
          <w:sz w:val="20"/>
        </w:rPr>
      </w:pPr>
    </w:p>
    <w:p w14:paraId="7CF1F1D3" w14:textId="08B1BF61" w:rsidR="001F6263" w:rsidRPr="008E4562" w:rsidRDefault="001F6263" w:rsidP="008E4562">
      <w:pPr>
        <w:pStyle w:val="ListParagraph"/>
        <w:numPr>
          <w:ilvl w:val="1"/>
          <w:numId w:val="18"/>
        </w:numPr>
        <w:tabs>
          <w:tab w:val="left" w:pos="426"/>
        </w:tabs>
        <w:spacing w:after="0" w:line="240" w:lineRule="auto"/>
        <w:ind w:left="426" w:hanging="426"/>
        <w:jc w:val="both"/>
        <w:rPr>
          <w:rFonts w:ascii="Bookman Old Style" w:hAnsi="Bookman Old Style"/>
          <w:sz w:val="20"/>
        </w:rPr>
      </w:pPr>
      <w:r w:rsidRPr="008E4562">
        <w:rPr>
          <w:rFonts w:ascii="Bookman Old Style" w:hAnsi="Bookman Old Style"/>
          <w:sz w:val="20"/>
        </w:rPr>
        <w:t xml:space="preserve">The effect of salary on employee </w:t>
      </w:r>
      <w:proofErr w:type="spellStart"/>
      <w:r w:rsidRPr="008E4562">
        <w:rPr>
          <w:rFonts w:ascii="Bookman Old Style" w:hAnsi="Bookman Old Style"/>
          <w:sz w:val="20"/>
        </w:rPr>
        <w:t>performance</w:t>
      </w:r>
      <w:r w:rsidR="00507CE3" w:rsidRPr="008E4562">
        <w:rPr>
          <w:rFonts w:ascii="Bookman Old Style" w:hAnsi="Bookman Old Style" w:cs="Arial"/>
          <w:bCs/>
          <w:iCs/>
          <w:sz w:val="20"/>
        </w:rPr>
        <w:t>grand</w:t>
      </w:r>
      <w:proofErr w:type="spellEnd"/>
      <w:r w:rsidR="00507CE3" w:rsidRPr="008E4562">
        <w:rPr>
          <w:rFonts w:ascii="Bookman Old Style" w:hAnsi="Bookman Old Style" w:cs="Arial"/>
          <w:bCs/>
          <w:iCs/>
          <w:sz w:val="20"/>
        </w:rPr>
        <w:t xml:space="preserve"> temple hotel </w:t>
      </w:r>
      <w:proofErr w:type="spellStart"/>
      <w:proofErr w:type="gramStart"/>
      <w:r w:rsidR="00507CE3" w:rsidRPr="008E4562">
        <w:rPr>
          <w:rFonts w:ascii="Bookman Old Style" w:hAnsi="Bookman Old Style" w:cs="Arial"/>
          <w:bCs/>
          <w:iCs/>
          <w:sz w:val="20"/>
        </w:rPr>
        <w:t>semarang</w:t>
      </w:r>
      <w:proofErr w:type="spellEnd"/>
      <w:proofErr w:type="gramEnd"/>
      <w:r w:rsidR="00507CE3" w:rsidRPr="008E4562">
        <w:rPr>
          <w:rFonts w:ascii="Bookman Old Style" w:hAnsi="Bookman Old Style" w:cs="Arial"/>
          <w:bCs/>
          <w:iCs/>
          <w:sz w:val="20"/>
        </w:rPr>
        <w:t>.</w:t>
      </w:r>
    </w:p>
    <w:p w14:paraId="68D71706" w14:textId="26956CBF" w:rsidR="00413A77" w:rsidRPr="0005427B" w:rsidRDefault="006504AD" w:rsidP="008E4562">
      <w:pPr>
        <w:tabs>
          <w:tab w:val="left" w:pos="426"/>
        </w:tabs>
        <w:jc w:val="both"/>
        <w:rPr>
          <w:rFonts w:ascii="Bookman Old Style" w:hAnsi="Bookman Old Style"/>
        </w:rPr>
      </w:pPr>
      <w:r>
        <w:rPr>
          <w:rFonts w:ascii="Bookman Old Style" w:hAnsi="Bookman Old Style"/>
          <w:lang w:eastAsia="zh-CN"/>
        </w:rPr>
        <w:tab/>
      </w:r>
      <w:r>
        <w:rPr>
          <w:rFonts w:ascii="Bookman Old Style" w:hAnsi="Bookman Old Style"/>
          <w:lang w:eastAsia="zh-CN"/>
        </w:rPr>
        <w:tab/>
      </w:r>
      <w:r w:rsidR="00413A77" w:rsidRPr="0005427B">
        <w:rPr>
          <w:rFonts w:ascii="Bookman Old Style" w:hAnsi="Bookman Old Style"/>
          <w:lang w:eastAsia="zh-CN"/>
        </w:rPr>
        <w:t xml:space="preserve">The results of this research show that salary has a positive and significant effect on employee </w:t>
      </w:r>
      <w:proofErr w:type="spellStart"/>
      <w:r w:rsidR="00413A77" w:rsidRPr="0005427B">
        <w:rPr>
          <w:rFonts w:ascii="Bookman Old Style" w:hAnsi="Bookman Old Style"/>
          <w:lang w:eastAsia="zh-CN"/>
        </w:rPr>
        <w:t>performance</w:t>
      </w:r>
      <w:r w:rsidR="00413A77" w:rsidRPr="0005427B">
        <w:rPr>
          <w:rFonts w:ascii="Bookman Old Style" w:hAnsi="Bookman Old Style" w:cs="Arial"/>
          <w:bCs/>
          <w:iCs/>
        </w:rPr>
        <w:t>grand</w:t>
      </w:r>
      <w:proofErr w:type="spellEnd"/>
      <w:r w:rsidR="00413A77" w:rsidRPr="0005427B">
        <w:rPr>
          <w:rFonts w:ascii="Bookman Old Style" w:hAnsi="Bookman Old Style" w:cs="Arial"/>
          <w:bCs/>
          <w:iCs/>
        </w:rPr>
        <w:t xml:space="preserve"> temple hotel </w:t>
      </w:r>
      <w:proofErr w:type="spellStart"/>
      <w:proofErr w:type="gramStart"/>
      <w:r w:rsidR="00413A77" w:rsidRPr="0005427B">
        <w:rPr>
          <w:rFonts w:ascii="Bookman Old Style" w:hAnsi="Bookman Old Style" w:cs="Arial"/>
          <w:bCs/>
          <w:iCs/>
        </w:rPr>
        <w:t>semarang</w:t>
      </w:r>
      <w:proofErr w:type="spellEnd"/>
      <w:proofErr w:type="gramEnd"/>
      <w:r w:rsidR="00413A77" w:rsidRPr="0005427B">
        <w:rPr>
          <w:rFonts w:ascii="Bookman Old Style" w:hAnsi="Bookman Old Style"/>
          <w:lang w:eastAsia="zh-CN"/>
        </w:rPr>
        <w:t>. It can be seen from the partial result that the positive value is 0</w:t>
      </w:r>
      <w:r w:rsidR="00413A77" w:rsidRPr="0005427B">
        <w:rPr>
          <w:rFonts w:ascii="Bookman Old Style" w:hAnsi="Bookman Old Style" w:cs="Arial"/>
          <w:color w:val="000000"/>
          <w:lang w:eastAsia="zh-CN"/>
        </w:rPr>
        <w:t>.</w:t>
      </w:r>
      <w:r w:rsidR="00413A77" w:rsidRPr="0005427B">
        <w:rPr>
          <w:rFonts w:ascii="Bookman Old Style" w:hAnsi="Bookman Old Style" w:cs="Arial"/>
        </w:rPr>
        <w:t>326</w:t>
      </w:r>
      <w:r w:rsidR="00413A77" w:rsidRPr="0005427B">
        <w:rPr>
          <w:rFonts w:ascii="Bookman Old Style" w:hAnsi="Bookman Old Style" w:cs="Arial"/>
          <w:color w:val="000000"/>
          <w:lang w:eastAsia="zh-CN"/>
        </w:rPr>
        <w:t xml:space="preserve">it shows that the influence of salary </w:t>
      </w:r>
      <w:proofErr w:type="spellStart"/>
      <w:r w:rsidR="00413A77" w:rsidRPr="0005427B">
        <w:rPr>
          <w:rFonts w:ascii="Bookman Old Style" w:hAnsi="Bookman Old Style" w:cs="Arial"/>
          <w:color w:val="000000"/>
          <w:lang w:eastAsia="zh-CN"/>
        </w:rPr>
        <w:t>on</w:t>
      </w:r>
      <w:r w:rsidR="00413A77" w:rsidRPr="0005427B">
        <w:rPr>
          <w:rFonts w:ascii="Bookman Old Style" w:hAnsi="Bookman Old Style"/>
          <w:lang w:eastAsia="zh-CN"/>
        </w:rPr>
        <w:t>employee</w:t>
      </w:r>
      <w:proofErr w:type="spellEnd"/>
      <w:r w:rsidR="00413A77" w:rsidRPr="0005427B">
        <w:rPr>
          <w:rFonts w:ascii="Bookman Old Style" w:hAnsi="Bookman Old Style"/>
          <w:lang w:eastAsia="zh-CN"/>
        </w:rPr>
        <w:t xml:space="preserve"> </w:t>
      </w:r>
      <w:proofErr w:type="spellStart"/>
      <w:r w:rsidR="00413A77" w:rsidRPr="0005427B">
        <w:rPr>
          <w:rFonts w:ascii="Bookman Old Style" w:hAnsi="Bookman Old Style"/>
          <w:lang w:eastAsia="zh-CN"/>
        </w:rPr>
        <w:t>performance</w:t>
      </w:r>
      <w:r w:rsidR="00413A77" w:rsidRPr="0005427B">
        <w:rPr>
          <w:rFonts w:ascii="Bookman Old Style" w:hAnsi="Bookman Old Style" w:cs="Arial"/>
          <w:bCs/>
          <w:iCs/>
        </w:rPr>
        <w:t>grand</w:t>
      </w:r>
      <w:proofErr w:type="spellEnd"/>
      <w:r w:rsidR="00413A77" w:rsidRPr="0005427B">
        <w:rPr>
          <w:rFonts w:ascii="Bookman Old Style" w:hAnsi="Bookman Old Style" w:cs="Arial"/>
          <w:bCs/>
          <w:iCs/>
        </w:rPr>
        <w:t xml:space="preserve"> temple hotel </w:t>
      </w:r>
      <w:proofErr w:type="spellStart"/>
      <w:proofErr w:type="gramStart"/>
      <w:r w:rsidR="00413A77" w:rsidRPr="0005427B">
        <w:rPr>
          <w:rFonts w:ascii="Bookman Old Style" w:hAnsi="Bookman Old Style" w:cs="Arial"/>
          <w:bCs/>
          <w:iCs/>
        </w:rPr>
        <w:t>semarang</w:t>
      </w:r>
      <w:proofErr w:type="spellEnd"/>
      <w:proofErr w:type="gramEnd"/>
      <w:r w:rsidR="00413A77" w:rsidRPr="0005427B">
        <w:rPr>
          <w:rFonts w:ascii="Bookman Old Style" w:hAnsi="Bookman Old Style" w:cs="Arial"/>
          <w:color w:val="000000"/>
          <w:lang w:eastAsia="zh-CN"/>
        </w:rPr>
        <w:t xml:space="preserve">. Positive influence in accordance with the concept of giving salaries can increase </w:t>
      </w:r>
      <w:proofErr w:type="spellStart"/>
      <w:r w:rsidR="00413A77" w:rsidRPr="0005427B">
        <w:rPr>
          <w:rFonts w:ascii="Bookman Old Style" w:hAnsi="Bookman Old Style" w:cs="Arial"/>
          <w:color w:val="000000"/>
          <w:lang w:eastAsia="zh-CN"/>
        </w:rPr>
        <w:t>levels</w:t>
      </w:r>
      <w:r w:rsidR="00413A77" w:rsidRPr="0005427B">
        <w:rPr>
          <w:rFonts w:ascii="Bookman Old Style" w:hAnsi="Bookman Old Style"/>
          <w:lang w:eastAsia="zh-CN"/>
        </w:rPr>
        <w:t>employee</w:t>
      </w:r>
      <w:proofErr w:type="spellEnd"/>
      <w:r w:rsidR="00413A77" w:rsidRPr="0005427B">
        <w:rPr>
          <w:rFonts w:ascii="Bookman Old Style" w:hAnsi="Bookman Old Style"/>
          <w:lang w:eastAsia="zh-CN"/>
        </w:rPr>
        <w:t xml:space="preserve"> </w:t>
      </w:r>
      <w:proofErr w:type="spellStart"/>
      <w:r w:rsidR="00413A77" w:rsidRPr="0005427B">
        <w:rPr>
          <w:rFonts w:ascii="Bookman Old Style" w:hAnsi="Bookman Old Style"/>
          <w:lang w:eastAsia="zh-CN"/>
        </w:rPr>
        <w:t>performance</w:t>
      </w:r>
      <w:r w:rsidR="00413A77" w:rsidRPr="0005427B">
        <w:rPr>
          <w:rFonts w:ascii="Bookman Old Style" w:hAnsi="Bookman Old Style" w:cs="Arial"/>
          <w:bCs/>
          <w:iCs/>
        </w:rPr>
        <w:t>grand</w:t>
      </w:r>
      <w:proofErr w:type="spellEnd"/>
      <w:r w:rsidR="00413A77" w:rsidRPr="0005427B">
        <w:rPr>
          <w:rFonts w:ascii="Bookman Old Style" w:hAnsi="Bookman Old Style" w:cs="Arial"/>
          <w:bCs/>
          <w:iCs/>
        </w:rPr>
        <w:t xml:space="preserve"> temple hotel </w:t>
      </w:r>
      <w:proofErr w:type="spellStart"/>
      <w:proofErr w:type="gramStart"/>
      <w:r w:rsidR="00413A77" w:rsidRPr="0005427B">
        <w:rPr>
          <w:rFonts w:ascii="Bookman Old Style" w:hAnsi="Bookman Old Style" w:cs="Arial"/>
          <w:bCs/>
          <w:iCs/>
        </w:rPr>
        <w:t>semarang</w:t>
      </w:r>
      <w:proofErr w:type="spellEnd"/>
      <w:proofErr w:type="gramEnd"/>
      <w:r w:rsidR="00413A77" w:rsidRPr="0005427B">
        <w:rPr>
          <w:rFonts w:ascii="Bookman Old Style" w:hAnsi="Bookman Old Style"/>
          <w:lang w:eastAsia="zh-CN"/>
        </w:rPr>
        <w:t xml:space="preserve">. This research also shows that if salaries are increased it can improve employee </w:t>
      </w:r>
      <w:proofErr w:type="spellStart"/>
      <w:r w:rsidR="00413A77" w:rsidRPr="0005427B">
        <w:rPr>
          <w:rFonts w:ascii="Bookman Old Style" w:hAnsi="Bookman Old Style"/>
          <w:lang w:eastAsia="zh-CN"/>
        </w:rPr>
        <w:t>performance</w:t>
      </w:r>
      <w:r w:rsidR="00413A77" w:rsidRPr="0005427B">
        <w:rPr>
          <w:rFonts w:ascii="Bookman Old Style" w:hAnsi="Bookman Old Style" w:cs="Arial"/>
          <w:bCs/>
          <w:iCs/>
        </w:rPr>
        <w:t>grand</w:t>
      </w:r>
      <w:proofErr w:type="spellEnd"/>
      <w:r w:rsidR="00413A77" w:rsidRPr="0005427B">
        <w:rPr>
          <w:rFonts w:ascii="Bookman Old Style" w:hAnsi="Bookman Old Style" w:cs="Arial"/>
          <w:bCs/>
          <w:iCs/>
        </w:rPr>
        <w:t xml:space="preserve"> temple hotel </w:t>
      </w:r>
      <w:proofErr w:type="spellStart"/>
      <w:proofErr w:type="gramStart"/>
      <w:r w:rsidR="00413A77" w:rsidRPr="0005427B">
        <w:rPr>
          <w:rFonts w:ascii="Bookman Old Style" w:hAnsi="Bookman Old Style" w:cs="Arial"/>
          <w:bCs/>
          <w:iCs/>
        </w:rPr>
        <w:t>semarang</w:t>
      </w:r>
      <w:proofErr w:type="spellEnd"/>
      <w:proofErr w:type="gramEnd"/>
      <w:r w:rsidR="00413A77" w:rsidRPr="0005427B">
        <w:rPr>
          <w:rFonts w:ascii="Bookman Old Style" w:hAnsi="Bookman Old Style"/>
          <w:lang w:eastAsia="zh-CN"/>
        </w:rPr>
        <w:t>.</w:t>
      </w:r>
    </w:p>
    <w:p w14:paraId="5C129C8B" w14:textId="77777777" w:rsidR="0005427B" w:rsidRDefault="0005427B" w:rsidP="008E4562">
      <w:pPr>
        <w:tabs>
          <w:tab w:val="left" w:pos="426"/>
        </w:tabs>
        <w:jc w:val="both"/>
        <w:rPr>
          <w:rFonts w:ascii="Bookman Old Style" w:hAnsi="Bookman Old Style" w:cs="Arial"/>
          <w:bCs/>
          <w:iCs/>
        </w:rPr>
      </w:pPr>
    </w:p>
    <w:p w14:paraId="1E9B2643" w14:textId="332E5AB1" w:rsidR="00507CE3" w:rsidRPr="008E4562" w:rsidRDefault="001F6263" w:rsidP="008E4562">
      <w:pPr>
        <w:pStyle w:val="ListParagraph"/>
        <w:numPr>
          <w:ilvl w:val="1"/>
          <w:numId w:val="18"/>
        </w:numPr>
        <w:tabs>
          <w:tab w:val="left" w:pos="426"/>
        </w:tabs>
        <w:spacing w:after="0" w:line="240" w:lineRule="auto"/>
        <w:ind w:left="426" w:hanging="426"/>
        <w:jc w:val="both"/>
        <w:rPr>
          <w:rFonts w:ascii="Bookman Old Style" w:hAnsi="Bookman Old Style"/>
          <w:sz w:val="20"/>
        </w:rPr>
      </w:pPr>
      <w:r w:rsidRPr="008E4562">
        <w:rPr>
          <w:rFonts w:ascii="Bookman Old Style" w:hAnsi="Bookman Old Style" w:cs="Arial"/>
          <w:bCs/>
          <w:iCs/>
          <w:sz w:val="20"/>
        </w:rPr>
        <w:t xml:space="preserve">The influence of work facilities on the performance of Grand </w:t>
      </w:r>
      <w:proofErr w:type="spellStart"/>
      <w:r w:rsidRPr="008E4562">
        <w:rPr>
          <w:rFonts w:ascii="Bookman Old Style" w:hAnsi="Bookman Old Style" w:cs="Arial"/>
          <w:bCs/>
          <w:iCs/>
          <w:sz w:val="20"/>
        </w:rPr>
        <w:t>Candi</w:t>
      </w:r>
      <w:proofErr w:type="spellEnd"/>
      <w:r w:rsidRPr="008E4562">
        <w:rPr>
          <w:rFonts w:ascii="Bookman Old Style" w:hAnsi="Bookman Old Style" w:cs="Arial"/>
          <w:bCs/>
          <w:iCs/>
          <w:sz w:val="20"/>
        </w:rPr>
        <w:t xml:space="preserve"> Hotel Semarang employees.</w:t>
      </w:r>
    </w:p>
    <w:p w14:paraId="41178D17" w14:textId="4F5E586F" w:rsidR="00413A77" w:rsidRPr="0005427B" w:rsidRDefault="006504AD" w:rsidP="008E4562">
      <w:pPr>
        <w:tabs>
          <w:tab w:val="left" w:pos="426"/>
        </w:tabs>
        <w:jc w:val="both"/>
        <w:rPr>
          <w:rFonts w:ascii="Bookman Old Style" w:hAnsi="Bookman Old Style"/>
        </w:rPr>
      </w:pPr>
      <w:r>
        <w:rPr>
          <w:rFonts w:ascii="Bookman Old Style" w:hAnsi="Bookman Old Style"/>
          <w:lang w:eastAsia="zh-CN"/>
        </w:rPr>
        <w:tab/>
      </w:r>
      <w:r>
        <w:rPr>
          <w:rFonts w:ascii="Bookman Old Style" w:hAnsi="Bookman Old Style"/>
          <w:lang w:eastAsia="zh-CN"/>
        </w:rPr>
        <w:tab/>
      </w:r>
      <w:r w:rsidR="00413A77" w:rsidRPr="0005427B">
        <w:rPr>
          <w:rFonts w:ascii="Bookman Old Style" w:hAnsi="Bookman Old Style"/>
          <w:lang w:eastAsia="zh-CN"/>
        </w:rPr>
        <w:t xml:space="preserve">The results of this research show that work facilities have a positive but not significant effect on employee </w:t>
      </w:r>
      <w:proofErr w:type="spellStart"/>
      <w:r w:rsidR="00413A77" w:rsidRPr="0005427B">
        <w:rPr>
          <w:rFonts w:ascii="Bookman Old Style" w:hAnsi="Bookman Old Style"/>
          <w:lang w:eastAsia="zh-CN"/>
        </w:rPr>
        <w:t>performance</w:t>
      </w:r>
      <w:r w:rsidR="00413A77" w:rsidRPr="0005427B">
        <w:rPr>
          <w:rFonts w:ascii="Bookman Old Style" w:hAnsi="Bookman Old Style" w:cs="Arial"/>
          <w:bCs/>
          <w:iCs/>
        </w:rPr>
        <w:t>grand</w:t>
      </w:r>
      <w:proofErr w:type="spellEnd"/>
      <w:r w:rsidR="00413A77" w:rsidRPr="0005427B">
        <w:rPr>
          <w:rFonts w:ascii="Bookman Old Style" w:hAnsi="Bookman Old Style" w:cs="Arial"/>
          <w:bCs/>
          <w:iCs/>
        </w:rPr>
        <w:t xml:space="preserve"> temple hotel </w:t>
      </w:r>
      <w:proofErr w:type="spellStart"/>
      <w:proofErr w:type="gramStart"/>
      <w:r w:rsidR="00413A77" w:rsidRPr="0005427B">
        <w:rPr>
          <w:rFonts w:ascii="Bookman Old Style" w:hAnsi="Bookman Old Style" w:cs="Arial"/>
          <w:bCs/>
          <w:iCs/>
        </w:rPr>
        <w:t>semarang</w:t>
      </w:r>
      <w:proofErr w:type="spellEnd"/>
      <w:proofErr w:type="gramEnd"/>
      <w:r w:rsidR="00413A77" w:rsidRPr="0005427B">
        <w:rPr>
          <w:rFonts w:ascii="Bookman Old Style" w:hAnsi="Bookman Old Style"/>
          <w:lang w:eastAsia="zh-CN"/>
        </w:rPr>
        <w:t xml:space="preserve">. It can be seen from the partial results that the positive value is </w:t>
      </w:r>
      <w:proofErr w:type="gramStart"/>
      <w:r w:rsidR="00413A77" w:rsidRPr="0005427B">
        <w:rPr>
          <w:rFonts w:ascii="Bookman Old Style" w:hAnsi="Bookman Old Style"/>
          <w:lang w:eastAsia="zh-CN"/>
        </w:rPr>
        <w:t>0.</w:t>
      </w:r>
      <w:r w:rsidR="00413A77" w:rsidRPr="0005427B">
        <w:rPr>
          <w:rFonts w:ascii="Bookman Old Style" w:hAnsi="Bookman Old Style" w:cs="Arial"/>
        </w:rPr>
        <w:t>092 significance level</w:t>
      </w:r>
      <w:proofErr w:type="gramEnd"/>
      <w:r w:rsidR="00413A77" w:rsidRPr="0005427B">
        <w:rPr>
          <w:rFonts w:ascii="Bookman Old Style" w:hAnsi="Bookman Old Style" w:cs="Arial"/>
        </w:rPr>
        <w:t xml:space="preserve"> &gt; 0.05</w:t>
      </w:r>
      <w:r w:rsidR="009C7312" w:rsidRPr="0005427B">
        <w:rPr>
          <w:rFonts w:ascii="Bookman Old Style" w:hAnsi="Bookman Old Style" w:cs="Arial"/>
          <w:color w:val="000000"/>
          <w:lang w:eastAsia="zh-CN"/>
        </w:rPr>
        <w:t xml:space="preserve">and it shows that the influence of work facilities </w:t>
      </w:r>
      <w:proofErr w:type="spellStart"/>
      <w:r w:rsidR="009C7312" w:rsidRPr="0005427B">
        <w:rPr>
          <w:rFonts w:ascii="Bookman Old Style" w:hAnsi="Bookman Old Style" w:cs="Arial"/>
          <w:color w:val="000000"/>
          <w:lang w:eastAsia="zh-CN"/>
        </w:rPr>
        <w:t>on</w:t>
      </w:r>
      <w:r w:rsidR="00413A77" w:rsidRPr="0005427B">
        <w:rPr>
          <w:rFonts w:ascii="Bookman Old Style" w:hAnsi="Bookman Old Style"/>
          <w:lang w:eastAsia="zh-CN"/>
        </w:rPr>
        <w:t>employee</w:t>
      </w:r>
      <w:proofErr w:type="spellEnd"/>
      <w:r w:rsidR="00413A77" w:rsidRPr="0005427B">
        <w:rPr>
          <w:rFonts w:ascii="Bookman Old Style" w:hAnsi="Bookman Old Style"/>
          <w:lang w:eastAsia="zh-CN"/>
        </w:rPr>
        <w:t xml:space="preserve"> </w:t>
      </w:r>
      <w:proofErr w:type="spellStart"/>
      <w:r w:rsidR="00413A77" w:rsidRPr="0005427B">
        <w:rPr>
          <w:rFonts w:ascii="Bookman Old Style" w:hAnsi="Bookman Old Style"/>
          <w:lang w:eastAsia="zh-CN"/>
        </w:rPr>
        <w:t>performance</w:t>
      </w:r>
      <w:r w:rsidR="00413A77" w:rsidRPr="0005427B">
        <w:rPr>
          <w:rFonts w:ascii="Bookman Old Style" w:hAnsi="Bookman Old Style" w:cs="Arial"/>
          <w:bCs/>
          <w:iCs/>
        </w:rPr>
        <w:t>Grand</w:t>
      </w:r>
      <w:proofErr w:type="spellEnd"/>
      <w:r w:rsidR="00413A77" w:rsidRPr="0005427B">
        <w:rPr>
          <w:rFonts w:ascii="Bookman Old Style" w:hAnsi="Bookman Old Style" w:cs="Arial"/>
          <w:bCs/>
          <w:iCs/>
        </w:rPr>
        <w:t xml:space="preserve"> </w:t>
      </w:r>
      <w:proofErr w:type="spellStart"/>
      <w:r w:rsidR="00413A77" w:rsidRPr="0005427B">
        <w:rPr>
          <w:rFonts w:ascii="Bookman Old Style" w:hAnsi="Bookman Old Style" w:cs="Arial"/>
          <w:bCs/>
          <w:iCs/>
        </w:rPr>
        <w:t>Candi</w:t>
      </w:r>
      <w:proofErr w:type="spellEnd"/>
      <w:r w:rsidR="00413A77" w:rsidRPr="0005427B">
        <w:rPr>
          <w:rFonts w:ascii="Bookman Old Style" w:hAnsi="Bookman Old Style" w:cs="Arial"/>
          <w:bCs/>
          <w:iCs/>
        </w:rPr>
        <w:t xml:space="preserve"> Semarang Hotel, the increase was not significant</w:t>
      </w:r>
      <w:r w:rsidR="00413A77" w:rsidRPr="0005427B">
        <w:rPr>
          <w:rFonts w:ascii="Bookman Old Style" w:hAnsi="Bookman Old Style" w:cs="Arial"/>
          <w:color w:val="000000"/>
          <w:lang w:eastAsia="zh-CN"/>
        </w:rPr>
        <w:t xml:space="preserve">. A positive influence in accordance with the concept of providing salary facilities can increase </w:t>
      </w:r>
      <w:proofErr w:type="spellStart"/>
      <w:r w:rsidR="00413A77" w:rsidRPr="0005427B">
        <w:rPr>
          <w:rFonts w:ascii="Bookman Old Style" w:hAnsi="Bookman Old Style" w:cs="Arial"/>
          <w:color w:val="000000"/>
          <w:lang w:eastAsia="zh-CN"/>
        </w:rPr>
        <w:t>levels</w:t>
      </w:r>
      <w:r w:rsidR="00413A77" w:rsidRPr="0005427B">
        <w:rPr>
          <w:rFonts w:ascii="Bookman Old Style" w:hAnsi="Bookman Old Style"/>
          <w:lang w:eastAsia="zh-CN"/>
        </w:rPr>
        <w:t>employee</w:t>
      </w:r>
      <w:proofErr w:type="spellEnd"/>
      <w:r w:rsidR="00413A77" w:rsidRPr="0005427B">
        <w:rPr>
          <w:rFonts w:ascii="Bookman Old Style" w:hAnsi="Bookman Old Style"/>
          <w:lang w:eastAsia="zh-CN"/>
        </w:rPr>
        <w:t xml:space="preserve"> </w:t>
      </w:r>
      <w:proofErr w:type="spellStart"/>
      <w:r w:rsidR="00413A77" w:rsidRPr="0005427B">
        <w:rPr>
          <w:rFonts w:ascii="Bookman Old Style" w:hAnsi="Bookman Old Style"/>
          <w:lang w:eastAsia="zh-CN"/>
        </w:rPr>
        <w:t>performance</w:t>
      </w:r>
      <w:r w:rsidR="00413A77" w:rsidRPr="0005427B">
        <w:rPr>
          <w:rFonts w:ascii="Bookman Old Style" w:hAnsi="Bookman Old Style" w:cs="Arial"/>
          <w:bCs/>
          <w:iCs/>
        </w:rPr>
        <w:t>grand</w:t>
      </w:r>
      <w:proofErr w:type="spellEnd"/>
      <w:r w:rsidR="00413A77" w:rsidRPr="0005427B">
        <w:rPr>
          <w:rFonts w:ascii="Bookman Old Style" w:hAnsi="Bookman Old Style" w:cs="Arial"/>
          <w:bCs/>
          <w:iCs/>
        </w:rPr>
        <w:t xml:space="preserve"> temple hotel </w:t>
      </w:r>
      <w:proofErr w:type="spellStart"/>
      <w:proofErr w:type="gramStart"/>
      <w:r w:rsidR="00413A77" w:rsidRPr="0005427B">
        <w:rPr>
          <w:rFonts w:ascii="Bookman Old Style" w:hAnsi="Bookman Old Style" w:cs="Arial"/>
          <w:bCs/>
          <w:iCs/>
        </w:rPr>
        <w:t>semarang</w:t>
      </w:r>
      <w:proofErr w:type="spellEnd"/>
      <w:proofErr w:type="gramEnd"/>
      <w:r w:rsidR="00413A77" w:rsidRPr="0005427B">
        <w:rPr>
          <w:rFonts w:ascii="Bookman Old Style" w:hAnsi="Bookman Old Style"/>
          <w:lang w:eastAsia="zh-CN"/>
        </w:rPr>
        <w:t xml:space="preserve">. This research also shows that if work facilities are improved it can improve employee </w:t>
      </w:r>
      <w:proofErr w:type="spellStart"/>
      <w:r w:rsidR="00413A77" w:rsidRPr="0005427B">
        <w:rPr>
          <w:rFonts w:ascii="Bookman Old Style" w:hAnsi="Bookman Old Style"/>
          <w:lang w:eastAsia="zh-CN"/>
        </w:rPr>
        <w:t>performance</w:t>
      </w:r>
      <w:r w:rsidR="00413A77" w:rsidRPr="0005427B">
        <w:rPr>
          <w:rFonts w:ascii="Bookman Old Style" w:hAnsi="Bookman Old Style" w:cs="Arial"/>
          <w:bCs/>
          <w:iCs/>
        </w:rPr>
        <w:t>grand</w:t>
      </w:r>
      <w:proofErr w:type="spellEnd"/>
      <w:r w:rsidR="00413A77" w:rsidRPr="0005427B">
        <w:rPr>
          <w:rFonts w:ascii="Bookman Old Style" w:hAnsi="Bookman Old Style" w:cs="Arial"/>
          <w:bCs/>
          <w:iCs/>
        </w:rPr>
        <w:t xml:space="preserve"> temple hotel </w:t>
      </w:r>
      <w:proofErr w:type="spellStart"/>
      <w:proofErr w:type="gramStart"/>
      <w:r w:rsidR="00413A77" w:rsidRPr="0005427B">
        <w:rPr>
          <w:rFonts w:ascii="Bookman Old Style" w:hAnsi="Bookman Old Style" w:cs="Arial"/>
          <w:bCs/>
          <w:iCs/>
        </w:rPr>
        <w:t>semarang</w:t>
      </w:r>
      <w:proofErr w:type="spellEnd"/>
      <w:proofErr w:type="gramEnd"/>
      <w:r w:rsidR="00413A77" w:rsidRPr="0005427B">
        <w:rPr>
          <w:rFonts w:ascii="Bookman Old Style" w:hAnsi="Bookman Old Style"/>
          <w:lang w:eastAsia="zh-CN"/>
        </w:rPr>
        <w:t>.</w:t>
      </w:r>
    </w:p>
    <w:p w14:paraId="3F8C8066" w14:textId="77777777" w:rsidR="00413A77" w:rsidRPr="00413A77" w:rsidRDefault="00413A77" w:rsidP="008E4562">
      <w:pPr>
        <w:pStyle w:val="ListParagraph"/>
        <w:tabs>
          <w:tab w:val="left" w:pos="426"/>
        </w:tabs>
        <w:spacing w:after="0" w:line="240" w:lineRule="auto"/>
        <w:jc w:val="both"/>
        <w:rPr>
          <w:rFonts w:ascii="Bookman Old Style" w:hAnsi="Bookman Old Style"/>
          <w:sz w:val="20"/>
          <w:szCs w:val="20"/>
        </w:rPr>
      </w:pPr>
    </w:p>
    <w:p w14:paraId="0C26A91E" w14:textId="5E1ADD57" w:rsidR="001F6263" w:rsidRPr="008E4562" w:rsidRDefault="00507CE3" w:rsidP="008E4562">
      <w:pPr>
        <w:pStyle w:val="ListParagraph"/>
        <w:numPr>
          <w:ilvl w:val="1"/>
          <w:numId w:val="18"/>
        </w:numPr>
        <w:tabs>
          <w:tab w:val="left" w:pos="426"/>
        </w:tabs>
        <w:spacing w:after="0" w:line="240" w:lineRule="auto"/>
        <w:ind w:left="426" w:hanging="426"/>
        <w:jc w:val="both"/>
        <w:rPr>
          <w:rFonts w:ascii="Bookman Old Style" w:hAnsi="Bookman Old Style"/>
          <w:sz w:val="20"/>
        </w:rPr>
      </w:pPr>
      <w:r w:rsidRPr="008E4562">
        <w:rPr>
          <w:rFonts w:ascii="Bookman Old Style" w:hAnsi="Bookman Old Style" w:cs="Arial"/>
          <w:bCs/>
          <w:iCs/>
          <w:sz w:val="20"/>
        </w:rPr>
        <w:t xml:space="preserve">The influence of salary and work facilities on the performance of Grand </w:t>
      </w:r>
      <w:proofErr w:type="spellStart"/>
      <w:r w:rsidRPr="008E4562">
        <w:rPr>
          <w:rFonts w:ascii="Bookman Old Style" w:hAnsi="Bookman Old Style" w:cs="Arial"/>
          <w:bCs/>
          <w:iCs/>
          <w:sz w:val="20"/>
        </w:rPr>
        <w:t>Candi</w:t>
      </w:r>
      <w:proofErr w:type="spellEnd"/>
      <w:r w:rsidRPr="008E4562">
        <w:rPr>
          <w:rFonts w:ascii="Bookman Old Style" w:hAnsi="Bookman Old Style" w:cs="Arial"/>
          <w:bCs/>
          <w:iCs/>
          <w:sz w:val="20"/>
        </w:rPr>
        <w:t xml:space="preserve"> Hotel Semarang employees.</w:t>
      </w:r>
    </w:p>
    <w:p w14:paraId="42329221" w14:textId="763EF54A" w:rsidR="0079541B" w:rsidRDefault="006504AD" w:rsidP="008E4562">
      <w:pPr>
        <w:tabs>
          <w:tab w:val="left" w:pos="426"/>
        </w:tabs>
        <w:jc w:val="both"/>
        <w:rPr>
          <w:rFonts w:ascii="Bookman Old Style" w:hAnsi="Bookman Old Style" w:cs="Arial"/>
          <w:bCs/>
          <w:iCs/>
        </w:rPr>
      </w:pPr>
      <w:r>
        <w:rPr>
          <w:rFonts w:ascii="Bookman Old Style" w:hAnsi="Bookman Old Style"/>
          <w:lang w:eastAsia="zh-CN"/>
        </w:rPr>
        <w:tab/>
      </w:r>
      <w:r>
        <w:rPr>
          <w:rFonts w:ascii="Bookman Old Style" w:hAnsi="Bookman Old Style"/>
          <w:lang w:eastAsia="zh-CN"/>
        </w:rPr>
        <w:tab/>
      </w:r>
      <w:r w:rsidR="009C7312" w:rsidRPr="00BE2EE4">
        <w:rPr>
          <w:rFonts w:ascii="Bookman Old Style" w:hAnsi="Bookman Old Style"/>
          <w:lang w:eastAsia="zh-CN"/>
        </w:rPr>
        <w:t xml:space="preserve">The results of this research show that salary and work facilities have a positive and significant effect on employee </w:t>
      </w:r>
      <w:proofErr w:type="spellStart"/>
      <w:r w:rsidR="009C7312" w:rsidRPr="00BE2EE4">
        <w:rPr>
          <w:rFonts w:ascii="Bookman Old Style" w:hAnsi="Bookman Old Style"/>
          <w:lang w:eastAsia="zh-CN"/>
        </w:rPr>
        <w:t>performance</w:t>
      </w:r>
      <w:r w:rsidR="009C7312" w:rsidRPr="001F6263">
        <w:rPr>
          <w:rFonts w:ascii="Bookman Old Style" w:hAnsi="Bookman Old Style" w:cs="Arial"/>
          <w:bCs/>
          <w:iCs/>
        </w:rPr>
        <w:t>grand</w:t>
      </w:r>
      <w:proofErr w:type="spellEnd"/>
      <w:r w:rsidR="009C7312" w:rsidRPr="001F6263">
        <w:rPr>
          <w:rFonts w:ascii="Bookman Old Style" w:hAnsi="Bookman Old Style" w:cs="Arial"/>
          <w:bCs/>
          <w:iCs/>
        </w:rPr>
        <w:t xml:space="preserve"> temple hotel </w:t>
      </w:r>
      <w:proofErr w:type="spellStart"/>
      <w:proofErr w:type="gramStart"/>
      <w:r w:rsidR="009C7312" w:rsidRPr="001F6263">
        <w:rPr>
          <w:rFonts w:ascii="Bookman Old Style" w:hAnsi="Bookman Old Style" w:cs="Arial"/>
          <w:bCs/>
          <w:iCs/>
        </w:rPr>
        <w:t>semarang</w:t>
      </w:r>
      <w:proofErr w:type="spellEnd"/>
      <w:proofErr w:type="gramEnd"/>
      <w:r w:rsidR="009C7312" w:rsidRPr="00BE2EE4">
        <w:rPr>
          <w:rFonts w:ascii="Bookman Old Style" w:hAnsi="Bookman Old Style"/>
          <w:lang w:eastAsia="zh-CN"/>
        </w:rPr>
        <w:t>. It can be seen from the simultaneous results that the positive value is equal to</w:t>
      </w:r>
      <w:r w:rsidR="009C7312" w:rsidRPr="001F6263">
        <w:rPr>
          <w:rFonts w:ascii="Bookman Old Style" w:hAnsi="Bookman Old Style" w:cs="Arial"/>
          <w:sz w:val="18"/>
          <w:szCs w:val="18"/>
        </w:rPr>
        <w:t>11</w:t>
      </w:r>
      <w:proofErr w:type="gramStart"/>
      <w:r w:rsidR="009C7312" w:rsidRPr="001F6263">
        <w:rPr>
          <w:rFonts w:ascii="Bookman Old Style" w:hAnsi="Bookman Old Style" w:cs="Arial"/>
          <w:sz w:val="18"/>
          <w:szCs w:val="18"/>
        </w:rPr>
        <w:t>,321</w:t>
      </w:r>
      <w:proofErr w:type="gramEnd"/>
      <w:r w:rsidR="009C7312" w:rsidRPr="001F6263">
        <w:rPr>
          <w:rFonts w:ascii="Bookman Old Style" w:hAnsi="Bookman Old Style" w:cs="Arial"/>
          <w:sz w:val="18"/>
          <w:szCs w:val="18"/>
        </w:rPr>
        <w:t xml:space="preserve"> with a </w:t>
      </w:r>
      <w:r w:rsidR="0035775B">
        <w:rPr>
          <w:rFonts w:ascii="Bookman Old Style" w:hAnsi="Bookman Old Style" w:cs="Arial"/>
          <w:sz w:val="18"/>
          <w:szCs w:val="18"/>
        </w:rPr>
        <w:t>significance value of 0.000 &lt;0.</w:t>
      </w:r>
      <w:r w:rsidR="009C7312" w:rsidRPr="001F6263">
        <w:rPr>
          <w:rFonts w:ascii="Bookman Old Style" w:hAnsi="Bookman Old Style" w:cs="Arial"/>
          <w:sz w:val="18"/>
          <w:szCs w:val="18"/>
        </w:rPr>
        <w:t>05</w:t>
      </w:r>
      <w:r w:rsidR="009C7312" w:rsidRPr="00BE2EE4">
        <w:rPr>
          <w:rFonts w:ascii="Bookman Old Style" w:hAnsi="Bookman Old Style" w:cs="Arial"/>
          <w:color w:val="000000"/>
          <w:lang w:eastAsia="zh-CN"/>
        </w:rPr>
        <w:t xml:space="preserve">This means that there is an influence between salary and facilities </w:t>
      </w:r>
      <w:proofErr w:type="spellStart"/>
      <w:r w:rsidR="009C7312" w:rsidRPr="00BE2EE4">
        <w:rPr>
          <w:rFonts w:ascii="Bookman Old Style" w:hAnsi="Bookman Old Style" w:cs="Arial"/>
          <w:color w:val="000000"/>
          <w:lang w:eastAsia="zh-CN"/>
        </w:rPr>
        <w:t>on</w:t>
      </w:r>
      <w:r w:rsidR="009C7312">
        <w:rPr>
          <w:rFonts w:ascii="Bookman Old Style" w:hAnsi="Bookman Old Style" w:cs="Arial"/>
          <w:bCs/>
          <w:iCs/>
        </w:rPr>
        <w:t>employee</w:t>
      </w:r>
      <w:proofErr w:type="spellEnd"/>
      <w:r w:rsidR="009C7312">
        <w:rPr>
          <w:rFonts w:ascii="Bookman Old Style" w:hAnsi="Bookman Old Style" w:cs="Arial"/>
          <w:bCs/>
          <w:iCs/>
        </w:rPr>
        <w:t xml:space="preserve"> performance at the Grand </w:t>
      </w:r>
      <w:proofErr w:type="spellStart"/>
      <w:r w:rsidR="009C7312">
        <w:rPr>
          <w:rFonts w:ascii="Bookman Old Style" w:hAnsi="Bookman Old Style" w:cs="Arial"/>
          <w:bCs/>
          <w:iCs/>
        </w:rPr>
        <w:t>Candi</w:t>
      </w:r>
      <w:proofErr w:type="spellEnd"/>
      <w:r w:rsidR="009C7312">
        <w:rPr>
          <w:rFonts w:ascii="Bookman Old Style" w:hAnsi="Bookman Old Style" w:cs="Arial"/>
          <w:bCs/>
          <w:iCs/>
        </w:rPr>
        <w:t xml:space="preserve"> Hotel, Semarang</w:t>
      </w:r>
      <w:r w:rsidR="009C7312" w:rsidRPr="00BE2EE4">
        <w:rPr>
          <w:rFonts w:ascii="Bookman Old Style" w:hAnsi="Bookman Old Style" w:cs="Arial"/>
          <w:color w:val="000000"/>
          <w:lang w:eastAsia="zh-CN"/>
        </w:rPr>
        <w:t xml:space="preserve">. This positive influence can be felt if the salaries given to employees and improved work facilities can </w:t>
      </w:r>
      <w:proofErr w:type="spellStart"/>
      <w:r w:rsidR="009C7312" w:rsidRPr="00BE2EE4">
        <w:rPr>
          <w:rFonts w:ascii="Bookman Old Style" w:hAnsi="Bookman Old Style" w:cs="Arial"/>
          <w:color w:val="000000"/>
          <w:lang w:eastAsia="zh-CN"/>
        </w:rPr>
        <w:t>improve</w:t>
      </w:r>
      <w:r w:rsidR="009C7312">
        <w:rPr>
          <w:rFonts w:ascii="Bookman Old Style" w:hAnsi="Bookman Old Style" w:cs="Arial"/>
          <w:bCs/>
          <w:iCs/>
        </w:rPr>
        <w:t>employee</w:t>
      </w:r>
      <w:proofErr w:type="spellEnd"/>
      <w:r w:rsidR="009C7312">
        <w:rPr>
          <w:rFonts w:ascii="Bookman Old Style" w:hAnsi="Bookman Old Style" w:cs="Arial"/>
          <w:bCs/>
          <w:iCs/>
        </w:rPr>
        <w:t xml:space="preserve"> performance at the Grand </w:t>
      </w:r>
      <w:proofErr w:type="spellStart"/>
      <w:r w:rsidR="009C7312">
        <w:rPr>
          <w:rFonts w:ascii="Bookman Old Style" w:hAnsi="Bookman Old Style" w:cs="Arial"/>
          <w:bCs/>
          <w:iCs/>
        </w:rPr>
        <w:t>Candi</w:t>
      </w:r>
      <w:proofErr w:type="spellEnd"/>
      <w:r w:rsidR="009C7312">
        <w:rPr>
          <w:rFonts w:ascii="Bookman Old Style" w:hAnsi="Bookman Old Style" w:cs="Arial"/>
          <w:bCs/>
          <w:iCs/>
        </w:rPr>
        <w:t xml:space="preserve"> Hotel, </w:t>
      </w:r>
      <w:proofErr w:type="spellStart"/>
      <w:r w:rsidR="009C7312">
        <w:rPr>
          <w:rFonts w:ascii="Bookman Old Style" w:hAnsi="Bookman Old Style" w:cs="Arial"/>
          <w:bCs/>
          <w:iCs/>
        </w:rPr>
        <w:t>Semarang.</w:t>
      </w:r>
      <w:r w:rsidR="009C7312">
        <w:rPr>
          <w:rFonts w:ascii="Bookman Old Style" w:hAnsi="Bookman Old Style"/>
          <w:lang w:eastAsia="zh-CN"/>
        </w:rPr>
        <w:t>This</w:t>
      </w:r>
      <w:proofErr w:type="spellEnd"/>
      <w:r w:rsidR="009C7312">
        <w:rPr>
          <w:rFonts w:ascii="Bookman Old Style" w:hAnsi="Bookman Old Style"/>
          <w:lang w:eastAsia="zh-CN"/>
        </w:rPr>
        <w:t xml:space="preserve"> research also shows that if salaries and work facilities are increased, it can </w:t>
      </w:r>
      <w:proofErr w:type="spellStart"/>
      <w:r w:rsidR="009C7312">
        <w:rPr>
          <w:rFonts w:ascii="Bookman Old Style" w:hAnsi="Bookman Old Style"/>
          <w:lang w:eastAsia="zh-CN"/>
        </w:rPr>
        <w:t>improve</w:t>
      </w:r>
      <w:r w:rsidR="009C7312">
        <w:rPr>
          <w:rFonts w:ascii="Bookman Old Style" w:hAnsi="Bookman Old Style" w:cs="Arial"/>
          <w:bCs/>
          <w:iCs/>
        </w:rPr>
        <w:t>employee</w:t>
      </w:r>
      <w:proofErr w:type="spellEnd"/>
      <w:r w:rsidR="009C7312">
        <w:rPr>
          <w:rFonts w:ascii="Bookman Old Style" w:hAnsi="Bookman Old Style" w:cs="Arial"/>
          <w:bCs/>
          <w:iCs/>
        </w:rPr>
        <w:t xml:space="preserve"> performance at the Grand </w:t>
      </w:r>
      <w:proofErr w:type="spellStart"/>
      <w:r w:rsidR="009C7312">
        <w:rPr>
          <w:rFonts w:ascii="Bookman Old Style" w:hAnsi="Bookman Old Style" w:cs="Arial"/>
          <w:bCs/>
          <w:iCs/>
        </w:rPr>
        <w:t>Candi</w:t>
      </w:r>
      <w:proofErr w:type="spellEnd"/>
      <w:r w:rsidR="009C7312">
        <w:rPr>
          <w:rFonts w:ascii="Bookman Old Style" w:hAnsi="Bookman Old Style" w:cs="Arial"/>
          <w:bCs/>
          <w:iCs/>
        </w:rPr>
        <w:t xml:space="preserve"> Hotel, Semarang.</w:t>
      </w:r>
    </w:p>
    <w:p w14:paraId="771FD28C" w14:textId="77777777" w:rsidR="0005427B" w:rsidRPr="00216EF2" w:rsidRDefault="0005427B" w:rsidP="008E4562">
      <w:pPr>
        <w:tabs>
          <w:tab w:val="left" w:pos="426"/>
        </w:tabs>
        <w:jc w:val="both"/>
        <w:rPr>
          <w:rFonts w:ascii="Bookman Old Style" w:hAnsi="Bookman Old Style" w:cs="Arial"/>
        </w:rPr>
      </w:pPr>
    </w:p>
    <w:p w14:paraId="291CD89A" w14:textId="77777777" w:rsidR="000574D3" w:rsidRPr="00A11DAA" w:rsidRDefault="000574D3" w:rsidP="008E4562">
      <w:pPr>
        <w:pStyle w:val="ListParagraph"/>
        <w:numPr>
          <w:ilvl w:val="0"/>
          <w:numId w:val="22"/>
        </w:numPr>
        <w:spacing w:after="240" w:line="240" w:lineRule="auto"/>
        <w:ind w:left="426" w:hanging="426"/>
        <w:jc w:val="both"/>
        <w:rPr>
          <w:rFonts w:ascii="Bookman Old Style" w:hAnsi="Bookman Old Style" w:cs="Arial"/>
          <w:bCs/>
          <w:sz w:val="20"/>
          <w:szCs w:val="20"/>
        </w:rPr>
      </w:pPr>
      <w:r w:rsidRPr="00A11DAA">
        <w:rPr>
          <w:rFonts w:ascii="Bookman Old Style" w:hAnsi="Bookman Old Style" w:cs="Arial"/>
          <w:bCs/>
          <w:sz w:val="20"/>
          <w:szCs w:val="20"/>
        </w:rPr>
        <w:t>CONCLUSION</w:t>
      </w:r>
    </w:p>
    <w:p w14:paraId="52AE52E7" w14:textId="55983700" w:rsidR="000574D3" w:rsidRPr="00216EF2" w:rsidRDefault="009C7312" w:rsidP="008E4562">
      <w:pPr>
        <w:spacing w:after="240"/>
        <w:jc w:val="both"/>
        <w:rPr>
          <w:rFonts w:ascii="Bookman Old Style" w:hAnsi="Bookman Old Style" w:cs="Arial"/>
          <w:b/>
          <w:bCs/>
        </w:rPr>
      </w:pPr>
      <w:r>
        <w:rPr>
          <w:rFonts w:ascii="Bookman Old Style" w:hAnsi="Bookman Old Style" w:cs="Arial"/>
        </w:rPr>
        <w:t>Based on the results of the research and discussion, it can be concluded as follows; 1.</w:t>
      </w:r>
      <w:r w:rsidR="0035775B">
        <w:rPr>
          <w:rFonts w:ascii="Bookman Old Style" w:hAnsi="Bookman Old Style" w:cs="Arial"/>
        </w:rPr>
        <w:t xml:space="preserve"> </w:t>
      </w:r>
      <w:proofErr w:type="gramStart"/>
      <w:r>
        <w:rPr>
          <w:rFonts w:ascii="Bookman Old Style" w:hAnsi="Bookman Old Style"/>
          <w:lang w:eastAsia="zh-CN"/>
        </w:rPr>
        <w:t>salary</w:t>
      </w:r>
      <w:proofErr w:type="gramEnd"/>
      <w:r>
        <w:rPr>
          <w:rFonts w:ascii="Bookman Old Style" w:hAnsi="Bookman Old Style"/>
          <w:lang w:eastAsia="zh-CN"/>
        </w:rPr>
        <w:t xml:space="preserve"> has an effect </w:t>
      </w:r>
      <w:proofErr w:type="spellStart"/>
      <w:r>
        <w:rPr>
          <w:rFonts w:ascii="Bookman Old Style" w:hAnsi="Bookman Old Style"/>
          <w:lang w:eastAsia="zh-CN"/>
        </w:rPr>
        <w:t>on</w:t>
      </w:r>
      <w:r>
        <w:rPr>
          <w:rFonts w:ascii="Bookman Old Style" w:hAnsi="Bookman Old Style" w:cs="Arial"/>
          <w:bCs/>
          <w:iCs/>
        </w:rPr>
        <w:t>employee</w:t>
      </w:r>
      <w:proofErr w:type="spellEnd"/>
      <w:r>
        <w:rPr>
          <w:rFonts w:ascii="Bookman Old Style" w:hAnsi="Bookman Old Style" w:cs="Arial"/>
          <w:bCs/>
          <w:iCs/>
        </w:rPr>
        <w:t xml:space="preserve"> performance at the Grand </w:t>
      </w:r>
      <w:proofErr w:type="spellStart"/>
      <w:r>
        <w:rPr>
          <w:rFonts w:ascii="Bookman Old Style" w:hAnsi="Bookman Old Style" w:cs="Arial"/>
          <w:bCs/>
          <w:iCs/>
        </w:rPr>
        <w:t>Candi</w:t>
      </w:r>
      <w:proofErr w:type="spellEnd"/>
      <w:r>
        <w:rPr>
          <w:rFonts w:ascii="Bookman Old Style" w:hAnsi="Bookman Old Style" w:cs="Arial"/>
          <w:bCs/>
          <w:iCs/>
        </w:rPr>
        <w:t xml:space="preserve"> Hotel, Semarang</w:t>
      </w:r>
      <w:r w:rsidRPr="00BE2EE4">
        <w:rPr>
          <w:rFonts w:ascii="Bookman Old Style" w:hAnsi="Bookman Old Style"/>
          <w:lang w:eastAsia="zh-CN"/>
        </w:rPr>
        <w:t xml:space="preserve">. 2. Work facilities have an effect </w:t>
      </w:r>
      <w:proofErr w:type="spellStart"/>
      <w:r w:rsidRPr="00BE2EE4">
        <w:rPr>
          <w:rFonts w:ascii="Bookman Old Style" w:hAnsi="Bookman Old Style"/>
          <w:lang w:eastAsia="zh-CN"/>
        </w:rPr>
        <w:t>on</w:t>
      </w:r>
      <w:r w:rsidR="00722839">
        <w:rPr>
          <w:rFonts w:ascii="Bookman Old Style" w:hAnsi="Bookman Old Style" w:cs="Arial"/>
          <w:bCs/>
          <w:iCs/>
        </w:rPr>
        <w:t>employee</w:t>
      </w:r>
      <w:proofErr w:type="spellEnd"/>
      <w:r w:rsidR="00722839">
        <w:rPr>
          <w:rFonts w:ascii="Bookman Old Style" w:hAnsi="Bookman Old Style" w:cs="Arial"/>
          <w:bCs/>
          <w:iCs/>
        </w:rPr>
        <w:t xml:space="preserve"> performance at the Grand </w:t>
      </w:r>
      <w:proofErr w:type="spellStart"/>
      <w:r w:rsidR="00722839">
        <w:rPr>
          <w:rFonts w:ascii="Bookman Old Style" w:hAnsi="Bookman Old Style" w:cs="Arial"/>
          <w:bCs/>
          <w:iCs/>
        </w:rPr>
        <w:t>Candi</w:t>
      </w:r>
      <w:proofErr w:type="spellEnd"/>
      <w:r w:rsidR="00722839">
        <w:rPr>
          <w:rFonts w:ascii="Bookman Old Style" w:hAnsi="Bookman Old Style" w:cs="Arial"/>
          <w:bCs/>
          <w:iCs/>
        </w:rPr>
        <w:t xml:space="preserve"> Hotel, Semarang.</w:t>
      </w:r>
      <w:r>
        <w:rPr>
          <w:rFonts w:ascii="Bookman Old Style" w:hAnsi="Bookman Old Style"/>
          <w:lang w:eastAsia="zh-CN"/>
        </w:rPr>
        <w:t xml:space="preserve">3. Salary and work facilities have an influence </w:t>
      </w:r>
      <w:proofErr w:type="spellStart"/>
      <w:r>
        <w:rPr>
          <w:rFonts w:ascii="Bookman Old Style" w:hAnsi="Bookman Old Style"/>
          <w:lang w:eastAsia="zh-CN"/>
        </w:rPr>
        <w:t>on</w:t>
      </w:r>
      <w:r w:rsidR="00722839">
        <w:rPr>
          <w:rFonts w:ascii="Bookman Old Style" w:hAnsi="Bookman Old Style" w:cs="Arial"/>
          <w:bCs/>
          <w:iCs/>
        </w:rPr>
        <w:t>employee</w:t>
      </w:r>
      <w:proofErr w:type="spellEnd"/>
      <w:r w:rsidR="00722839">
        <w:rPr>
          <w:rFonts w:ascii="Bookman Old Style" w:hAnsi="Bookman Old Style" w:cs="Arial"/>
          <w:bCs/>
          <w:iCs/>
        </w:rPr>
        <w:t xml:space="preserve"> performance at the Grand </w:t>
      </w:r>
      <w:proofErr w:type="spellStart"/>
      <w:r w:rsidR="00722839">
        <w:rPr>
          <w:rFonts w:ascii="Bookman Old Style" w:hAnsi="Bookman Old Style" w:cs="Arial"/>
          <w:bCs/>
          <w:iCs/>
        </w:rPr>
        <w:t>Candi</w:t>
      </w:r>
      <w:proofErr w:type="spellEnd"/>
      <w:r w:rsidR="00722839">
        <w:rPr>
          <w:rFonts w:ascii="Bookman Old Style" w:hAnsi="Bookman Old Style" w:cs="Arial"/>
          <w:bCs/>
          <w:iCs/>
        </w:rPr>
        <w:t xml:space="preserve"> Hotel, Semarang</w:t>
      </w:r>
      <w:r w:rsidRPr="00BE2EE4">
        <w:rPr>
          <w:rFonts w:ascii="Bookman Old Style" w:hAnsi="Bookman Old Style"/>
          <w:lang w:eastAsia="zh-CN"/>
        </w:rPr>
        <w:t>. Based on the conclusions that have been presented, the researcher's suggestion is that there is a need to increase affordable salaries and work facilities to improve employee performance. The variables and models of this research are very limited so there needs to be development beyond the object of ongoing research.</w:t>
      </w:r>
      <w:r w:rsidR="00133FFC" w:rsidRPr="00133FFC">
        <w:t xml:space="preserve"> </w:t>
      </w:r>
      <w:r w:rsidR="00133FFC" w:rsidRPr="00133FFC">
        <w:rPr>
          <w:rFonts w:ascii="Bookman Old Style" w:hAnsi="Bookman Old Style"/>
          <w:lang w:eastAsia="zh-CN"/>
        </w:rPr>
        <w:t>The limitations of this research are the small sample size and the sample population method technique. In improving employee performance there needs to be improvements outside of salary variables and work facilities, namely motivation, leadership style and other factors.</w:t>
      </w:r>
      <w:r w:rsidR="001E2401" w:rsidRPr="001E2401">
        <w:t xml:space="preserve"> </w:t>
      </w:r>
      <w:r w:rsidR="001E2401" w:rsidRPr="001E2401">
        <w:rPr>
          <w:rFonts w:ascii="Bookman Old Style" w:hAnsi="Bookman Old Style"/>
          <w:lang w:eastAsia="zh-CN"/>
        </w:rPr>
        <w:t>This research hopes to reach a wider population to research employee performance from various factors.</w:t>
      </w:r>
    </w:p>
    <w:p w14:paraId="04AF4249" w14:textId="77777777" w:rsidR="006C2F40" w:rsidRPr="00551020" w:rsidRDefault="006C2F40" w:rsidP="008E4562">
      <w:pPr>
        <w:spacing w:before="240" w:after="240"/>
        <w:rPr>
          <w:rFonts w:ascii="Bookman Old Style" w:hAnsi="Bookman Old Style" w:cs="Arial"/>
          <w:bCs/>
          <w:color w:val="000000"/>
          <w:sz w:val="18"/>
          <w:szCs w:val="18"/>
          <w:lang w:val="pt-BR"/>
        </w:rPr>
      </w:pPr>
      <w:r w:rsidRPr="00551020">
        <w:rPr>
          <w:rStyle w:val="apple-style-span"/>
          <w:rFonts w:ascii="Bookman Old Style" w:hAnsi="Bookman Old Style" w:cs="Arial"/>
          <w:bCs/>
          <w:color w:val="000000"/>
          <w:sz w:val="18"/>
          <w:szCs w:val="18"/>
          <w:lang w:val="pt-BR"/>
        </w:rPr>
        <w:t>REFERENCES</w:t>
      </w:r>
    </w:p>
    <w:p w14:paraId="389240AE" w14:textId="4286DFB4" w:rsidR="001E2401" w:rsidRPr="001E2401" w:rsidRDefault="00F52B54" w:rsidP="008E4562">
      <w:pPr>
        <w:widowControl w:val="0"/>
        <w:autoSpaceDE w:val="0"/>
        <w:autoSpaceDN w:val="0"/>
        <w:adjustRightInd w:val="0"/>
        <w:ind w:left="480" w:hanging="480"/>
        <w:jc w:val="both"/>
        <w:rPr>
          <w:rFonts w:ascii="Bookman Old Style" w:hAnsi="Bookman Old Style"/>
          <w:noProof/>
          <w:sz w:val="18"/>
          <w:szCs w:val="24"/>
        </w:rPr>
      </w:pPr>
      <w:r>
        <w:rPr>
          <w:rFonts w:ascii="Bookman Old Style" w:hAnsi="Bookman Old Style" w:cs="Arial"/>
          <w:sz w:val="18"/>
          <w:szCs w:val="18"/>
        </w:rPr>
        <w:fldChar w:fldCharType="begin" w:fldLock="1"/>
      </w:r>
      <w:r>
        <w:rPr>
          <w:rFonts w:ascii="Bookman Old Style" w:hAnsi="Bookman Old Style" w:cs="Arial"/>
          <w:sz w:val="18"/>
          <w:szCs w:val="18"/>
        </w:rPr>
        <w:instrText xml:space="preserve">ADDIN Mendeley Bibliography CSL_BIBLIOGRAPHY </w:instrText>
      </w:r>
      <w:r>
        <w:rPr>
          <w:rFonts w:ascii="Bookman Old Style" w:hAnsi="Bookman Old Style" w:cs="Arial"/>
          <w:sz w:val="18"/>
          <w:szCs w:val="18"/>
        </w:rPr>
        <w:fldChar w:fldCharType="separate"/>
      </w:r>
      <w:r w:rsidR="001E2401" w:rsidRPr="001E2401">
        <w:rPr>
          <w:rFonts w:ascii="Bookman Old Style" w:hAnsi="Bookman Old Style"/>
          <w:noProof/>
          <w:sz w:val="18"/>
          <w:szCs w:val="24"/>
        </w:rPr>
        <w:t xml:space="preserve">Adhistyo, T., Hardiani, W. A. A., &amp; Aswan, M. K. (2021). Effect Of E-Service Quality And Online Review on Guest Satisfaction at Virtual Hotel Operator in The City Of Semarang. </w:t>
      </w:r>
      <w:r w:rsidR="001E2401" w:rsidRPr="001E2401">
        <w:rPr>
          <w:rFonts w:ascii="Bookman Old Style" w:hAnsi="Bookman Old Style"/>
          <w:i/>
          <w:iCs/>
          <w:noProof/>
          <w:sz w:val="18"/>
          <w:szCs w:val="24"/>
        </w:rPr>
        <w:t>Kontigensi</w:t>
      </w:r>
      <w:r w:rsidR="001E2401" w:rsidRPr="001E2401">
        <w:rPr>
          <w:i/>
          <w:iCs/>
          <w:noProof/>
          <w:sz w:val="18"/>
          <w:szCs w:val="24"/>
        </w:rPr>
        <w:t> </w:t>
      </w:r>
      <w:r w:rsidR="001E2401" w:rsidRPr="001E2401">
        <w:rPr>
          <w:rFonts w:ascii="Bookman Old Style" w:hAnsi="Bookman Old Style"/>
          <w:i/>
          <w:iCs/>
          <w:noProof/>
          <w:sz w:val="18"/>
          <w:szCs w:val="24"/>
        </w:rPr>
        <w:t>: Jurnal Ilmiah Manajemen</w:t>
      </w:r>
      <w:r w:rsidR="001E2401" w:rsidRPr="001E2401">
        <w:rPr>
          <w:rFonts w:ascii="Bookman Old Style" w:hAnsi="Bookman Old Style"/>
          <w:noProof/>
          <w:sz w:val="18"/>
          <w:szCs w:val="24"/>
        </w:rPr>
        <w:t xml:space="preserve">, </w:t>
      </w:r>
      <w:r w:rsidR="001E2401" w:rsidRPr="001E2401">
        <w:rPr>
          <w:rFonts w:ascii="Bookman Old Style" w:hAnsi="Bookman Old Style"/>
          <w:i/>
          <w:iCs/>
          <w:noProof/>
          <w:sz w:val="18"/>
          <w:szCs w:val="24"/>
        </w:rPr>
        <w:t>9</w:t>
      </w:r>
      <w:r w:rsidR="001E2401" w:rsidRPr="001E2401">
        <w:rPr>
          <w:rFonts w:ascii="Bookman Old Style" w:hAnsi="Bookman Old Style"/>
          <w:noProof/>
          <w:sz w:val="18"/>
          <w:szCs w:val="24"/>
        </w:rPr>
        <w:t>(2). https://doi.org/10.56457/jimk.v9i2.199</w:t>
      </w:r>
    </w:p>
    <w:p w14:paraId="5DC82255"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Anas. (2022). Sumber Daya Manusia Indonesia di Era Globalisasi. </w:t>
      </w:r>
      <w:r w:rsidRPr="001E2401">
        <w:rPr>
          <w:rFonts w:ascii="Bookman Old Style" w:hAnsi="Bookman Old Style"/>
          <w:i/>
          <w:iCs/>
          <w:noProof/>
          <w:sz w:val="18"/>
          <w:szCs w:val="24"/>
        </w:rPr>
        <w:t>Jurnal Ilmiah Promis</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3</w:t>
      </w:r>
      <w:r w:rsidRPr="001E2401">
        <w:rPr>
          <w:rFonts w:ascii="Bookman Old Style" w:hAnsi="Bookman Old Style"/>
          <w:noProof/>
          <w:sz w:val="18"/>
          <w:szCs w:val="24"/>
        </w:rPr>
        <w:t>(2).</w:t>
      </w:r>
    </w:p>
    <w:p w14:paraId="61DA0FE3"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Arikunto, S. (2013). Prosedur Penelitian satuan Pendekatan Praktik. In </w:t>
      </w:r>
      <w:r w:rsidRPr="001E2401">
        <w:rPr>
          <w:rFonts w:ascii="Bookman Old Style" w:hAnsi="Bookman Old Style"/>
          <w:i/>
          <w:iCs/>
          <w:noProof/>
          <w:sz w:val="18"/>
          <w:szCs w:val="24"/>
        </w:rPr>
        <w:t>Rineka Cipta</w:t>
      </w:r>
      <w:r w:rsidRPr="001E2401">
        <w:rPr>
          <w:rFonts w:ascii="Bookman Old Style" w:hAnsi="Bookman Old Style"/>
          <w:noProof/>
          <w:sz w:val="18"/>
          <w:szCs w:val="24"/>
        </w:rPr>
        <w:t>.</w:t>
      </w:r>
    </w:p>
    <w:p w14:paraId="05A05EB8"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Arsindi, A., Kamidin, M., Rahman, Z., Mahmud, A., &amp; Suriyanti, S. (2022). Pengaruh Motivasi dan Disiplin Kerja Terhadap Kinerja Karyawan. </w:t>
      </w:r>
      <w:r w:rsidRPr="001E2401">
        <w:rPr>
          <w:rFonts w:ascii="Bookman Old Style" w:hAnsi="Bookman Old Style"/>
          <w:i/>
          <w:iCs/>
          <w:noProof/>
          <w:sz w:val="18"/>
          <w:szCs w:val="24"/>
        </w:rPr>
        <w:t>Center of Economic Students Journal</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5</w:t>
      </w:r>
      <w:r w:rsidRPr="001E2401">
        <w:rPr>
          <w:rFonts w:ascii="Bookman Old Style" w:hAnsi="Bookman Old Style"/>
          <w:noProof/>
          <w:sz w:val="18"/>
          <w:szCs w:val="24"/>
        </w:rPr>
        <w:t>(1). https://doi.org/10.56750/csej.v5i1.79</w:t>
      </w:r>
    </w:p>
    <w:p w14:paraId="745E77DB"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Bellia Annishia, F., &amp; Prastiyo, E. (2019). Pengaruh Harga Dan Fasilitas Terhadap Keputusan Menginap Tamu Di Hotel Best Western Premier the Hive Jakarta. </w:t>
      </w:r>
      <w:r w:rsidRPr="001E2401">
        <w:rPr>
          <w:rFonts w:ascii="Bookman Old Style" w:hAnsi="Bookman Old Style"/>
          <w:i/>
          <w:iCs/>
          <w:noProof/>
          <w:sz w:val="18"/>
          <w:szCs w:val="24"/>
        </w:rPr>
        <w:t>Jurnal Hospitality Dan Pariwisata</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4</w:t>
      </w:r>
      <w:r w:rsidRPr="001E2401">
        <w:rPr>
          <w:rFonts w:ascii="Bookman Old Style" w:hAnsi="Bookman Old Style"/>
          <w:noProof/>
          <w:sz w:val="18"/>
          <w:szCs w:val="24"/>
        </w:rPr>
        <w:t>(1), 1–85.</w:t>
      </w:r>
    </w:p>
    <w:p w14:paraId="6729038B" w14:textId="5F6863DC"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Boni, A., &amp; Darmansah. (2020). </w:t>
      </w:r>
      <w:r w:rsidR="0046052C" w:rsidRPr="001E2401">
        <w:rPr>
          <w:rFonts w:ascii="Bookman Old Style" w:hAnsi="Bookman Old Style"/>
          <w:noProof/>
          <w:sz w:val="18"/>
          <w:szCs w:val="24"/>
        </w:rPr>
        <w:t xml:space="preserve">Pengaruh gaji, bonus, peraturan dan sanksi, fasilitas kerja dan kerjasama tim terhadap kinerja karyawan. </w:t>
      </w:r>
      <w:r w:rsidRPr="001E2401">
        <w:rPr>
          <w:rFonts w:ascii="Bookman Old Style" w:hAnsi="Bookman Old Style"/>
          <w:i/>
          <w:iCs/>
          <w:noProof/>
          <w:sz w:val="18"/>
          <w:szCs w:val="24"/>
        </w:rPr>
        <w:t>FOKUS</w:t>
      </w:r>
      <w:r w:rsidRPr="001E2401">
        <w:rPr>
          <w:i/>
          <w:iCs/>
          <w:noProof/>
          <w:sz w:val="18"/>
          <w:szCs w:val="24"/>
        </w:rPr>
        <w:t> </w:t>
      </w:r>
      <w:r w:rsidRPr="001E2401">
        <w:rPr>
          <w:rFonts w:ascii="Bookman Old Style" w:hAnsi="Bookman Old Style"/>
          <w:i/>
          <w:iCs/>
          <w:noProof/>
          <w:sz w:val="18"/>
          <w:szCs w:val="24"/>
        </w:rPr>
        <w:t>: Publikasi Ilmiah Untuk Mahasiswa, Staf Pengajar Dan Alumni Universitas Kapuas Sintang.</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18</w:t>
      </w:r>
      <w:r w:rsidRPr="001E2401">
        <w:rPr>
          <w:rFonts w:ascii="Bookman Old Style" w:hAnsi="Bookman Old Style"/>
          <w:noProof/>
          <w:sz w:val="18"/>
          <w:szCs w:val="24"/>
        </w:rPr>
        <w:t>(1). https://doi.org/10.51826/fokus.v18i1.402</w:t>
      </w:r>
    </w:p>
    <w:p w14:paraId="2B79D66C" w14:textId="24230A43"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Darmawan, K. (2021). </w:t>
      </w:r>
      <w:r w:rsidR="0046052C" w:rsidRPr="001E2401">
        <w:rPr>
          <w:rFonts w:ascii="Bookman Old Style" w:hAnsi="Bookman Old Style"/>
          <w:noProof/>
          <w:sz w:val="18"/>
          <w:szCs w:val="24"/>
        </w:rPr>
        <w:t>Salary:</w:t>
      </w:r>
      <w:r w:rsidRPr="001E2401">
        <w:rPr>
          <w:rFonts w:ascii="Bookman Old Style" w:hAnsi="Bookman Old Style"/>
          <w:noProof/>
          <w:sz w:val="18"/>
          <w:szCs w:val="24"/>
        </w:rPr>
        <w:t xml:space="preserve"> </w:t>
      </w:r>
      <w:r w:rsidR="0046052C" w:rsidRPr="001E2401">
        <w:rPr>
          <w:rFonts w:ascii="Bookman Old Style" w:hAnsi="Bookman Old Style"/>
          <w:noProof/>
          <w:sz w:val="18"/>
          <w:szCs w:val="24"/>
        </w:rPr>
        <w:t>does affect employee motivation and performance?</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International Journal of Accounting and Management Research</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1</w:t>
      </w:r>
      <w:r w:rsidRPr="001E2401">
        <w:rPr>
          <w:rFonts w:ascii="Bookman Old Style" w:hAnsi="Bookman Old Style"/>
          <w:noProof/>
          <w:sz w:val="18"/>
          <w:szCs w:val="24"/>
        </w:rPr>
        <w:t>(2). https://doi.org/10.30741/ijamr.v1i2.642</w:t>
      </w:r>
    </w:p>
    <w:p w14:paraId="7C23A86D"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Dedy, A., &amp; Alfandi, Y. (2022). Pengaruh Kualitas Pelayanan Dan Fasilitas Hotel Terhadap Kepuasan Pelanggan Di Sari Ater Hot Springs Resort Ciater. </w:t>
      </w:r>
      <w:r w:rsidRPr="001E2401">
        <w:rPr>
          <w:rFonts w:ascii="Bookman Old Style" w:hAnsi="Bookman Old Style"/>
          <w:i/>
          <w:iCs/>
          <w:noProof/>
          <w:sz w:val="18"/>
          <w:szCs w:val="24"/>
        </w:rPr>
        <w:t>Jurnal Sains Manajemen</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4</w:t>
      </w:r>
      <w:r w:rsidRPr="001E2401">
        <w:rPr>
          <w:rFonts w:ascii="Bookman Old Style" w:hAnsi="Bookman Old Style"/>
          <w:noProof/>
          <w:sz w:val="18"/>
          <w:szCs w:val="24"/>
        </w:rPr>
        <w:t>(1), 18–25. https://doi.org/10.51977/jsm.v4i1.678</w:t>
      </w:r>
    </w:p>
    <w:p w14:paraId="7F014A77"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Dong, W. X., &amp; Loang, O. K. (2023). The Influence of Salary Compensation on Employee Performance In Shengshitongda: A Qualitative Investigation. </w:t>
      </w:r>
      <w:r w:rsidRPr="001E2401">
        <w:rPr>
          <w:rFonts w:ascii="Bookman Old Style" w:hAnsi="Bookman Old Style"/>
          <w:i/>
          <w:iCs/>
          <w:noProof/>
          <w:sz w:val="18"/>
          <w:szCs w:val="24"/>
        </w:rPr>
        <w:t>Journal of Islamic, Social, Economics and Development</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8</w:t>
      </w:r>
      <w:r w:rsidRPr="001E2401">
        <w:rPr>
          <w:rFonts w:ascii="Bookman Old Style" w:hAnsi="Bookman Old Style"/>
          <w:noProof/>
          <w:sz w:val="18"/>
          <w:szCs w:val="24"/>
        </w:rPr>
        <w:t>(53).</w:t>
      </w:r>
    </w:p>
    <w:p w14:paraId="6F92B495"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Ghozali, I. (2013). Ghozali, Imam (2013). </w:t>
      </w:r>
      <w:r w:rsidRPr="001E2401">
        <w:rPr>
          <w:rFonts w:ascii="Bookman Old Style" w:hAnsi="Bookman Old Style"/>
          <w:i/>
          <w:iCs/>
          <w:noProof/>
          <w:sz w:val="18"/>
          <w:szCs w:val="24"/>
        </w:rPr>
        <w:t>Aplikasi Analisis Multivariate Dengan Program IBM SPSS 21Update PLS Regresi. Semarang: Badan Penerbit Universitas Diponegoro.</w:t>
      </w:r>
    </w:p>
    <w:p w14:paraId="6A26B3FC"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Gilman, Saputra, Lubis, Azahara, Yulanda, &amp; Riofita. (2023). Pengaruh Kompensasi Terhadap Kepuasan Kerja Dan Kinerja Karyawan. </w:t>
      </w:r>
      <w:r w:rsidRPr="001E2401">
        <w:rPr>
          <w:rFonts w:ascii="Bookman Old Style" w:hAnsi="Bookman Old Style"/>
          <w:i/>
          <w:iCs/>
          <w:noProof/>
          <w:sz w:val="18"/>
          <w:szCs w:val="24"/>
        </w:rPr>
        <w:t>Jurnal Administrasi Bisnis S1 Universitas Brawijaya</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35</w:t>
      </w:r>
      <w:r w:rsidRPr="001E2401">
        <w:rPr>
          <w:rFonts w:ascii="Bookman Old Style" w:hAnsi="Bookman Old Style"/>
          <w:noProof/>
          <w:sz w:val="18"/>
          <w:szCs w:val="24"/>
        </w:rPr>
        <w:t>(2).</w:t>
      </w:r>
    </w:p>
    <w:p w14:paraId="69D3AE20"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Hijuzaman, O., Gumelar, I., Kurniawan, A. Y., Rubiarti, E., &amp; Togatorop, M. (2022a). Analysis Of Salary Influence On Employee Performance. </w:t>
      </w:r>
      <w:r w:rsidRPr="001E2401">
        <w:rPr>
          <w:rFonts w:ascii="Bookman Old Style" w:hAnsi="Bookman Old Style"/>
          <w:i/>
          <w:iCs/>
          <w:noProof/>
          <w:sz w:val="18"/>
          <w:szCs w:val="24"/>
        </w:rPr>
        <w:t>International Conference on Government Education Management and Tourism</w:t>
      </w:r>
      <w:r w:rsidRPr="001E2401">
        <w:rPr>
          <w:rFonts w:ascii="Bookman Old Style" w:hAnsi="Bookman Old Style"/>
          <w:noProof/>
          <w:sz w:val="18"/>
          <w:szCs w:val="24"/>
        </w:rPr>
        <w:t>.</w:t>
      </w:r>
    </w:p>
    <w:p w14:paraId="78CBEAD2"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Hijuzaman, O., Gumelar, I., Kurniawan, A. Y., Rubiarti, E., &amp; Togatorop, M. (2022b). Analysis of Salary Influence on Employee Performance Through Mediation Motivation and Wellbeing Variables 1*. In </w:t>
      </w:r>
      <w:r w:rsidRPr="001E2401">
        <w:rPr>
          <w:rFonts w:ascii="Bookman Old Style" w:hAnsi="Bookman Old Style"/>
          <w:i/>
          <w:iCs/>
          <w:noProof/>
          <w:sz w:val="18"/>
          <w:szCs w:val="24"/>
        </w:rPr>
        <w:t>International Conference on Government Education Management and Tourism</w:t>
      </w:r>
      <w:r w:rsidRPr="001E2401">
        <w:rPr>
          <w:rFonts w:ascii="Bookman Old Style" w:hAnsi="Bookman Old Style"/>
          <w:noProof/>
          <w:sz w:val="18"/>
          <w:szCs w:val="24"/>
        </w:rPr>
        <w:t>.</w:t>
      </w:r>
    </w:p>
    <w:p w14:paraId="41FC7B64"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Maulana, M. F. (2016). Analisis Pengrauh Gaji, Tunjangan Dan Fasilitas Kerja Terhadap Kinerja Karyawan Pabrik Roti Universal (Bayu Bagus) Baron Nganjuk. In </w:t>
      </w:r>
      <w:r w:rsidRPr="001E2401">
        <w:rPr>
          <w:rFonts w:ascii="Bookman Old Style" w:hAnsi="Bookman Old Style"/>
          <w:i/>
          <w:iCs/>
          <w:noProof/>
          <w:sz w:val="18"/>
          <w:szCs w:val="24"/>
        </w:rPr>
        <w:t>Journal of Chemical Information and Modeling</w:t>
      </w:r>
      <w:r w:rsidRPr="001E2401">
        <w:rPr>
          <w:rFonts w:ascii="Bookman Old Style" w:hAnsi="Bookman Old Style"/>
          <w:noProof/>
          <w:sz w:val="18"/>
          <w:szCs w:val="24"/>
        </w:rPr>
        <w:t xml:space="preserve"> (Vol. 53, Issue 9).</w:t>
      </w:r>
    </w:p>
    <w:p w14:paraId="0E1683F9" w14:textId="57B783AD"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Mukhamad Kholil Aswan. (2023). The Influence Of Product Price And Quality On Consumer Satisfaction In Local Clothing Brand In Indonesian E-Commerce. </w:t>
      </w:r>
      <w:r w:rsidR="0046052C" w:rsidRPr="001E2401">
        <w:rPr>
          <w:rFonts w:ascii="Bookman Old Style" w:hAnsi="Bookman Old Style"/>
          <w:i/>
          <w:iCs/>
          <w:noProof/>
          <w:sz w:val="18"/>
          <w:szCs w:val="24"/>
        </w:rPr>
        <w:t>International conference on digital advance tourism, management and technology</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1</w:t>
      </w:r>
      <w:r w:rsidRPr="001E2401">
        <w:rPr>
          <w:rFonts w:ascii="Bookman Old Style" w:hAnsi="Bookman Old Style"/>
          <w:noProof/>
          <w:sz w:val="18"/>
          <w:szCs w:val="24"/>
        </w:rPr>
        <w:t>(1). https://doi.org/10.56910/ictmt.v1i1.134</w:t>
      </w:r>
    </w:p>
    <w:p w14:paraId="10D1965E"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Mulyani, S. (2018). </w:t>
      </w:r>
      <w:r w:rsidRPr="001E2401">
        <w:rPr>
          <w:rFonts w:ascii="Bookman Old Style" w:hAnsi="Bookman Old Style"/>
          <w:i/>
          <w:iCs/>
          <w:noProof/>
          <w:sz w:val="18"/>
          <w:szCs w:val="24"/>
        </w:rPr>
        <w:t>Fakultas ekonomi dan bisnis islam</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5</w:t>
      </w:r>
      <w:r w:rsidRPr="001E2401">
        <w:rPr>
          <w:rFonts w:ascii="Bookman Old Style" w:hAnsi="Bookman Old Style"/>
          <w:noProof/>
          <w:sz w:val="18"/>
          <w:szCs w:val="24"/>
        </w:rPr>
        <w:t>(0355), 18–20.</w:t>
      </w:r>
    </w:p>
    <w:p w14:paraId="53823C62"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Oktavia, A. (2021). Pengaruh Gaji, Tunjangan Dan Fasilitas Kerja Terhadap Kinerja Pegawai Pada Sekretariat Daerah Kabupaten Nganjuk. </w:t>
      </w:r>
      <w:r w:rsidRPr="001E2401">
        <w:rPr>
          <w:rFonts w:ascii="Bookman Old Style" w:hAnsi="Bookman Old Style"/>
          <w:i/>
          <w:iCs/>
          <w:noProof/>
          <w:sz w:val="18"/>
          <w:szCs w:val="24"/>
        </w:rPr>
        <w:t>Otonomi</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21</w:t>
      </w:r>
      <w:r w:rsidRPr="001E2401">
        <w:rPr>
          <w:rFonts w:ascii="Bookman Old Style" w:hAnsi="Bookman Old Style"/>
          <w:noProof/>
          <w:sz w:val="18"/>
          <w:szCs w:val="24"/>
        </w:rPr>
        <w:t>(1). https://doi.org/10.32503/otonomi.v21i1.1604</w:t>
      </w:r>
    </w:p>
    <w:p w14:paraId="46536A32"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Onsardi. (2020). Manajemen Sumber Daya Manusia. </w:t>
      </w:r>
      <w:r w:rsidRPr="001E2401">
        <w:rPr>
          <w:rFonts w:ascii="Bookman Old Style" w:hAnsi="Bookman Old Style"/>
          <w:i/>
          <w:iCs/>
          <w:noProof/>
          <w:sz w:val="18"/>
          <w:szCs w:val="24"/>
        </w:rPr>
        <w:t>Modul Kuliah MSDM International</w:t>
      </w:r>
      <w:r w:rsidRPr="001E2401">
        <w:rPr>
          <w:rFonts w:ascii="Bookman Old Style" w:hAnsi="Bookman Old Style"/>
          <w:noProof/>
          <w:sz w:val="18"/>
          <w:szCs w:val="24"/>
        </w:rPr>
        <w:t>.</w:t>
      </w:r>
    </w:p>
    <w:p w14:paraId="091DDDE7"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Prihatini, P., &amp; Putri, A. A. S. (2022). Pengaruh Insentif, Fasilitas Kerja, Dan Pengembangan Karir Terhadap Kinerja Karyawan Pada Hotel Sahid Jaya di Surakarta. </w:t>
      </w:r>
      <w:r w:rsidRPr="001E2401">
        <w:rPr>
          <w:rFonts w:ascii="Bookman Old Style" w:hAnsi="Bookman Old Style"/>
          <w:i/>
          <w:iCs/>
          <w:noProof/>
          <w:sz w:val="18"/>
          <w:szCs w:val="24"/>
        </w:rPr>
        <w:t>Ekonomi BIsnis Dan Kewirausahaan</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XI</w:t>
      </w:r>
      <w:r w:rsidRPr="001E2401">
        <w:rPr>
          <w:rFonts w:ascii="Bookman Old Style" w:hAnsi="Bookman Old Style"/>
          <w:noProof/>
          <w:sz w:val="18"/>
          <w:szCs w:val="24"/>
        </w:rPr>
        <w:t>(1), 21–32. http://www.jurnal.usahidsolo.ac.id/index.php/IAB/article/view/1024%0Ahttps://www.jurnal.usahidsolo.ac.id/index.php/IAB/article/download/1024/793</w:t>
      </w:r>
    </w:p>
    <w:p w14:paraId="59D6A34F"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Puspitasari, A., &amp; Dwi Puspita, F. (2023). Pengaruh Gaji, Bonus, Dan Tunjangan Kesehatan Terhadap Peningkatan Kinerja Karyawan Pada PT. Bima Sinar Terang. </w:t>
      </w:r>
      <w:r w:rsidRPr="001E2401">
        <w:rPr>
          <w:rFonts w:ascii="Bookman Old Style" w:hAnsi="Bookman Old Style"/>
          <w:i/>
          <w:iCs/>
          <w:noProof/>
          <w:sz w:val="18"/>
          <w:szCs w:val="24"/>
        </w:rPr>
        <w:t>Jurnal Bisnis Mahasiswa</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3</w:t>
      </w:r>
      <w:r w:rsidRPr="001E2401">
        <w:rPr>
          <w:rFonts w:ascii="Bookman Old Style" w:hAnsi="Bookman Old Style"/>
          <w:noProof/>
          <w:sz w:val="18"/>
          <w:szCs w:val="24"/>
        </w:rPr>
        <w:t>(4). https://doi.org/10.60036/jbm.v3i4.art2</w:t>
      </w:r>
    </w:p>
    <w:p w14:paraId="1A43F6FA" w14:textId="28C3D08B"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Sahab, A. 2022. (2022). </w:t>
      </w:r>
      <w:r w:rsidR="0046052C" w:rsidRPr="001E2401">
        <w:rPr>
          <w:rFonts w:ascii="Bookman Old Style" w:hAnsi="Bookman Old Style"/>
          <w:noProof/>
          <w:sz w:val="18"/>
          <w:szCs w:val="24"/>
        </w:rPr>
        <w:t xml:space="preserve">Pengaruh gaji dan fasilitas kerja terhadap kinerja karyawan home industri yanti jaya (the effect of salary and work facilities on the performance of yanti jaya home industry employees). In </w:t>
      </w:r>
      <w:r w:rsidR="0046052C" w:rsidRPr="001E2401">
        <w:rPr>
          <w:rFonts w:ascii="Bookman Old Style" w:hAnsi="Bookman Old Style"/>
          <w:i/>
          <w:iCs/>
          <w:noProof/>
          <w:sz w:val="18"/>
          <w:szCs w:val="24"/>
        </w:rPr>
        <w:t>maret</w:t>
      </w:r>
      <w:r w:rsidR="0046052C" w:rsidRPr="001E2401">
        <w:rPr>
          <w:rFonts w:ascii="Bookman Old Style" w:hAnsi="Bookman Old Style"/>
          <w:noProof/>
          <w:sz w:val="18"/>
          <w:szCs w:val="24"/>
        </w:rPr>
        <w:t xml:space="preserve"> (vol. 3, issue 2).</w:t>
      </w:r>
    </w:p>
    <w:p w14:paraId="3C66902A"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Sharma, S., &amp; Taneja, M. (2018). The effect of training on employee performance. </w:t>
      </w:r>
      <w:r w:rsidRPr="001E2401">
        <w:rPr>
          <w:rFonts w:ascii="Bookman Old Style" w:hAnsi="Bookman Old Style"/>
          <w:i/>
          <w:iCs/>
          <w:noProof/>
          <w:sz w:val="18"/>
          <w:szCs w:val="24"/>
        </w:rPr>
        <w:t>International Journal of Recent Technology and Engineering</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7</w:t>
      </w:r>
      <w:r w:rsidRPr="001E2401">
        <w:rPr>
          <w:rFonts w:ascii="Bookman Old Style" w:hAnsi="Bookman Old Style"/>
          <w:noProof/>
          <w:sz w:val="18"/>
          <w:szCs w:val="24"/>
        </w:rPr>
        <w:t>(4). https://doi.org/10.36555/almana.v4i3.1477</w:t>
      </w:r>
    </w:p>
    <w:p w14:paraId="45B56FB4"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Sugiyono. (2016). Definisi dan Operasionsl Variabel Penelitian. </w:t>
      </w:r>
      <w:r w:rsidRPr="001E2401">
        <w:rPr>
          <w:rFonts w:ascii="Bookman Old Style" w:hAnsi="Bookman Old Style"/>
          <w:i/>
          <w:iCs/>
          <w:noProof/>
          <w:sz w:val="18"/>
          <w:szCs w:val="24"/>
        </w:rPr>
        <w:t>Definisi Dan Operasionsl Variabel Penelitian</w:t>
      </w:r>
      <w:r w:rsidRPr="001E2401">
        <w:rPr>
          <w:rFonts w:ascii="Bookman Old Style" w:hAnsi="Bookman Old Style"/>
          <w:noProof/>
          <w:sz w:val="18"/>
          <w:szCs w:val="24"/>
        </w:rPr>
        <w:t>.</w:t>
      </w:r>
    </w:p>
    <w:p w14:paraId="5C8B1B10"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Sugiyono. (2017). Pengertian Populasi &amp; Sampel Menurut Sugiyono. </w:t>
      </w:r>
      <w:r w:rsidRPr="001E2401">
        <w:rPr>
          <w:rFonts w:ascii="Bookman Old Style" w:hAnsi="Bookman Old Style"/>
          <w:i/>
          <w:iCs/>
          <w:noProof/>
          <w:sz w:val="18"/>
          <w:szCs w:val="24"/>
        </w:rPr>
        <w:t>Paper Knowledge . Toward a Media History of Documents</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3</w:t>
      </w:r>
      <w:r w:rsidRPr="001E2401">
        <w:rPr>
          <w:rFonts w:ascii="Bookman Old Style" w:hAnsi="Bookman Old Style"/>
          <w:noProof/>
          <w:sz w:val="18"/>
          <w:szCs w:val="24"/>
        </w:rPr>
        <w:t>(April).</w:t>
      </w:r>
    </w:p>
    <w:p w14:paraId="5F9A2A60"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Wahyuni, R., Gani, A., &amp; Syahnur, M. H. (2023). Pengaruh Motivasi Kerja dan Lingkungan Kerja Terhadap Kinerja Karyawan. </w:t>
      </w:r>
      <w:r w:rsidRPr="001E2401">
        <w:rPr>
          <w:rFonts w:ascii="Bookman Old Style" w:hAnsi="Bookman Old Style"/>
          <w:i/>
          <w:iCs/>
          <w:noProof/>
          <w:sz w:val="18"/>
          <w:szCs w:val="24"/>
        </w:rPr>
        <w:t>Paradoks</w:t>
      </w:r>
      <w:r w:rsidRPr="001E2401">
        <w:rPr>
          <w:i/>
          <w:iCs/>
          <w:noProof/>
          <w:sz w:val="18"/>
          <w:szCs w:val="24"/>
        </w:rPr>
        <w:t> </w:t>
      </w:r>
      <w:r w:rsidRPr="001E2401">
        <w:rPr>
          <w:rFonts w:ascii="Bookman Old Style" w:hAnsi="Bookman Old Style"/>
          <w:i/>
          <w:iCs/>
          <w:noProof/>
          <w:sz w:val="18"/>
          <w:szCs w:val="24"/>
        </w:rPr>
        <w:t>: Jurnal Ilmu Ekonomi</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6</w:t>
      </w:r>
      <w:r w:rsidRPr="001E2401">
        <w:rPr>
          <w:rFonts w:ascii="Bookman Old Style" w:hAnsi="Bookman Old Style"/>
          <w:noProof/>
          <w:sz w:val="18"/>
          <w:szCs w:val="24"/>
        </w:rPr>
        <w:t>(3). https://doi.org/10.57178/paradoks.v6i3.637</w:t>
      </w:r>
    </w:p>
    <w:p w14:paraId="38587E7D"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 xml:space="preserve">Wijayanti, A. W. (2017). Strategi Komunikasi Internal Public Relations Dalam Meningkatkan Kinerja Karyawan (Studi Kasus Grand Candi Hotel Semarang). </w:t>
      </w:r>
      <w:r w:rsidRPr="001E2401">
        <w:rPr>
          <w:rFonts w:ascii="Bookman Old Style" w:hAnsi="Bookman Old Style"/>
          <w:i/>
          <w:iCs/>
          <w:noProof/>
          <w:sz w:val="18"/>
          <w:szCs w:val="24"/>
        </w:rPr>
        <w:t>(Doctoral Dissertation, Program Studi Public Relations FTI-UKSW)</w:t>
      </w:r>
      <w:r w:rsidRPr="001E2401">
        <w:rPr>
          <w:rFonts w:ascii="Bookman Old Style" w:hAnsi="Bookman Old Style"/>
          <w:noProof/>
          <w:sz w:val="18"/>
          <w:szCs w:val="24"/>
        </w:rPr>
        <w:t>.</w:t>
      </w:r>
    </w:p>
    <w:p w14:paraId="35F9648B" w14:textId="34E6240A" w:rsidR="001E2401" w:rsidRPr="001E2401" w:rsidRDefault="001E2401" w:rsidP="008E4562">
      <w:pPr>
        <w:widowControl w:val="0"/>
        <w:autoSpaceDE w:val="0"/>
        <w:autoSpaceDN w:val="0"/>
        <w:adjustRightInd w:val="0"/>
        <w:ind w:left="480" w:hanging="480"/>
        <w:jc w:val="both"/>
        <w:rPr>
          <w:rFonts w:ascii="Bookman Old Style" w:hAnsi="Bookman Old Style"/>
          <w:noProof/>
          <w:sz w:val="18"/>
          <w:szCs w:val="24"/>
        </w:rPr>
      </w:pPr>
      <w:r w:rsidRPr="001E2401">
        <w:rPr>
          <w:rFonts w:ascii="Bookman Old Style" w:hAnsi="Bookman Old Style"/>
          <w:noProof/>
          <w:sz w:val="18"/>
          <w:szCs w:val="24"/>
        </w:rPr>
        <w:t>Wulantika, L., Ayusari, R. M., &amp; Wittine, Z. (2023).</w:t>
      </w:r>
      <w:r w:rsidR="0046052C" w:rsidRPr="001E2401">
        <w:rPr>
          <w:rFonts w:ascii="Bookman Old Style" w:hAnsi="Bookman Old Style"/>
          <w:noProof/>
          <w:sz w:val="18"/>
          <w:szCs w:val="24"/>
        </w:rPr>
        <w:t xml:space="preserve"> Workload, social support and burnout on employee performance. </w:t>
      </w:r>
      <w:r w:rsidRPr="001E2401">
        <w:rPr>
          <w:rFonts w:ascii="Bookman Old Style" w:hAnsi="Bookman Old Style"/>
          <w:i/>
          <w:iCs/>
          <w:noProof/>
          <w:sz w:val="18"/>
          <w:szCs w:val="24"/>
        </w:rPr>
        <w:t>Journal of Eastern European and Central Asian Research</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10</w:t>
      </w:r>
      <w:r w:rsidRPr="001E2401">
        <w:rPr>
          <w:rFonts w:ascii="Bookman Old Style" w:hAnsi="Bookman Old Style"/>
          <w:noProof/>
          <w:sz w:val="18"/>
          <w:szCs w:val="24"/>
        </w:rPr>
        <w:t>(1). https://doi.org/10.15549/jeecar.v10i1.1069</w:t>
      </w:r>
    </w:p>
    <w:p w14:paraId="3B92E7E3" w14:textId="77777777" w:rsidR="001E2401" w:rsidRPr="001E2401" w:rsidRDefault="001E2401" w:rsidP="008E4562">
      <w:pPr>
        <w:widowControl w:val="0"/>
        <w:autoSpaceDE w:val="0"/>
        <w:autoSpaceDN w:val="0"/>
        <w:adjustRightInd w:val="0"/>
        <w:ind w:left="480" w:hanging="480"/>
        <w:jc w:val="both"/>
        <w:rPr>
          <w:rFonts w:ascii="Bookman Old Style" w:hAnsi="Bookman Old Style"/>
          <w:noProof/>
          <w:sz w:val="18"/>
        </w:rPr>
      </w:pPr>
      <w:r w:rsidRPr="001E2401">
        <w:rPr>
          <w:rFonts w:ascii="Bookman Old Style" w:hAnsi="Bookman Old Style"/>
          <w:noProof/>
          <w:sz w:val="18"/>
          <w:szCs w:val="24"/>
        </w:rPr>
        <w:t xml:space="preserve">Zeng, L. (2023). The Influence of Knowledge Worker Salary Satisfaction on Employee Job Performance. </w:t>
      </w:r>
      <w:r w:rsidRPr="001E2401">
        <w:rPr>
          <w:rFonts w:ascii="Bookman Old Style" w:hAnsi="Bookman Old Style"/>
          <w:i/>
          <w:iCs/>
          <w:noProof/>
          <w:sz w:val="18"/>
          <w:szCs w:val="24"/>
        </w:rPr>
        <w:t>Journal of Organizational and End User Computing</w:t>
      </w:r>
      <w:r w:rsidRPr="001E2401">
        <w:rPr>
          <w:rFonts w:ascii="Bookman Old Style" w:hAnsi="Bookman Old Style"/>
          <w:noProof/>
          <w:sz w:val="18"/>
          <w:szCs w:val="24"/>
        </w:rPr>
        <w:t xml:space="preserve">, </w:t>
      </w:r>
      <w:r w:rsidRPr="001E2401">
        <w:rPr>
          <w:rFonts w:ascii="Bookman Old Style" w:hAnsi="Bookman Old Style"/>
          <w:i/>
          <w:iCs/>
          <w:noProof/>
          <w:sz w:val="18"/>
          <w:szCs w:val="24"/>
        </w:rPr>
        <w:t>35</w:t>
      </w:r>
      <w:r w:rsidRPr="001E2401">
        <w:rPr>
          <w:rFonts w:ascii="Bookman Old Style" w:hAnsi="Bookman Old Style"/>
          <w:noProof/>
          <w:sz w:val="18"/>
          <w:szCs w:val="24"/>
        </w:rPr>
        <w:t>(1). https://doi.org/10.4018/JOEUC.323426</w:t>
      </w:r>
    </w:p>
    <w:p w14:paraId="37345D2F" w14:textId="5017FA10" w:rsidR="00180E5E" w:rsidRPr="00551020" w:rsidRDefault="00F52B54" w:rsidP="008E4562">
      <w:pPr>
        <w:jc w:val="both"/>
        <w:rPr>
          <w:rFonts w:ascii="Bookman Old Style" w:hAnsi="Bookman Old Style" w:cs="Arial"/>
          <w:color w:val="000000"/>
          <w:sz w:val="18"/>
          <w:szCs w:val="18"/>
        </w:rPr>
      </w:pPr>
      <w:r>
        <w:rPr>
          <w:rFonts w:ascii="Bookman Old Style" w:hAnsi="Bookman Old Style" w:cs="Arial"/>
          <w:sz w:val="18"/>
          <w:szCs w:val="18"/>
        </w:rPr>
        <w:fldChar w:fldCharType="end"/>
      </w:r>
    </w:p>
    <w:sectPr w:rsidR="00180E5E" w:rsidRPr="00551020" w:rsidSect="00BC2EE1">
      <w:headerReference w:type="even" r:id="rId11"/>
      <w:headerReference w:type="default" r:id="rId12"/>
      <w:footerReference w:type="even" r:id="rId13"/>
      <w:footerReference w:type="default" r:id="rId14"/>
      <w:headerReference w:type="first" r:id="rId15"/>
      <w:footerReference w:type="first" r:id="rId16"/>
      <w:pgSz w:w="11907" w:h="16840" w:code="9"/>
      <w:pgMar w:top="3090" w:right="1418" w:bottom="1418" w:left="1701" w:header="567" w:footer="794" w:gutter="0"/>
      <w:pgNumType w:start="93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2D8DD" w14:textId="77777777" w:rsidR="005A3A33" w:rsidRDefault="005A3A33">
      <w:r>
        <w:separator/>
      </w:r>
    </w:p>
  </w:endnote>
  <w:endnote w:type="continuationSeparator" w:id="0">
    <w:p w14:paraId="0E94C14A" w14:textId="77777777" w:rsidR="005A3A33" w:rsidRDefault="005A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6EB13" w14:textId="1532A19B" w:rsidR="008E4562" w:rsidRDefault="008E4562" w:rsidP="008E4562">
    <w:pPr>
      <w:pStyle w:val="Header"/>
      <w:tabs>
        <w:tab w:val="left" w:pos="2992"/>
      </w:tabs>
    </w:pPr>
    <w:r>
      <w:rPr>
        <w:noProof/>
      </w:rPr>
      <mc:AlternateContent>
        <mc:Choice Requires="wps">
          <w:drawing>
            <wp:anchor distT="4294967294" distB="4294967294" distL="114300" distR="114300" simplePos="0" relativeHeight="251664384" behindDoc="0" locked="0" layoutInCell="1" allowOverlap="1" wp14:anchorId="282527D9" wp14:editId="3476718C">
              <wp:simplePos x="0" y="0"/>
              <wp:positionH relativeFrom="column">
                <wp:posOffset>-9525</wp:posOffset>
              </wp:positionH>
              <wp:positionV relativeFrom="paragraph">
                <wp:posOffset>-26035</wp:posOffset>
              </wp:positionV>
              <wp:extent cx="5580380" cy="0"/>
              <wp:effectExtent l="0" t="0" r="2032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05pt" to="438.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"/>
          </w:pict>
        </mc:Fallback>
      </mc:AlternateContent>
    </w:r>
    <w:r>
      <w:rPr>
        <w:rFonts w:ascii="Bookman Old Style" w:hAnsi="Bookman Old Style"/>
        <w:noProof/>
        <w:sz w:val="18"/>
        <w:szCs w:val="18"/>
        <w:lang w:val="en-GB" w:eastAsia="en-GB"/>
      </w:rPr>
      <w:t>Mantik Journal,</w:t>
    </w:r>
    <w:r w:rsidR="00BC2EE1">
      <w:rPr>
        <w:rFonts w:ascii="Bookman Old Style" w:hAnsi="Bookman Old Style"/>
        <w:noProof/>
        <w:sz w:val="18"/>
        <w:szCs w:val="18"/>
        <w:lang w:val="en-GB" w:eastAsia="en-GB"/>
      </w:rPr>
      <w:t xml:space="preserve"> Vol.8, No.2, August 2024: pp 933-941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18C61" w14:textId="6009C26D" w:rsidR="00D5569E" w:rsidRPr="00D5569E" w:rsidRDefault="00D5569E" w:rsidP="00D5569E">
    <w:pPr>
      <w:pStyle w:val="Footer"/>
      <w:pBdr>
        <w:top w:val="single" w:sz="4" w:space="1" w:color="auto"/>
      </w:pBdr>
      <w:jc w:val="right"/>
      <w:rPr>
        <w:rFonts w:ascii="Bookman Old Style" w:hAnsi="Bookman Old Style" w:cs="Arial"/>
        <w:i/>
        <w:sz w:val="18"/>
        <w:szCs w:val="18"/>
      </w:rPr>
    </w:pPr>
    <w:r w:rsidRPr="00D5569E">
      <w:rPr>
        <w:rFonts w:ascii="Bookman Old Style" w:hAnsi="Bookman Old Style" w:cs="Arial"/>
        <w:i/>
        <w:sz w:val="18"/>
        <w:szCs w:val="18"/>
      </w:rPr>
      <w:t xml:space="preserve">Nikita </w:t>
    </w:r>
    <w:proofErr w:type="spellStart"/>
    <w:r w:rsidRPr="00D5569E">
      <w:rPr>
        <w:rFonts w:ascii="Bookman Old Style" w:hAnsi="Bookman Old Style" w:cs="Arial"/>
        <w:i/>
        <w:sz w:val="18"/>
        <w:szCs w:val="18"/>
      </w:rPr>
      <w:t>Putri</w:t>
    </w:r>
    <w:proofErr w:type="spellEnd"/>
    <w:r w:rsidRPr="00D5569E">
      <w:rPr>
        <w:rFonts w:ascii="Bookman Old Style" w:hAnsi="Bookman Old Style" w:cs="Arial"/>
        <w:i/>
        <w:sz w:val="18"/>
        <w:szCs w:val="18"/>
      </w:rPr>
      <w:t xml:space="preserve"> </w:t>
    </w:r>
    <w:proofErr w:type="spellStart"/>
    <w:r w:rsidRPr="00D5569E">
      <w:rPr>
        <w:rFonts w:ascii="Bookman Old Style" w:hAnsi="Bookman Old Style" w:cs="Arial"/>
        <w:i/>
        <w:sz w:val="18"/>
        <w:szCs w:val="18"/>
      </w:rPr>
      <w:t>Yustiana</w:t>
    </w:r>
    <w:proofErr w:type="spellEnd"/>
    <w:r w:rsidR="008E4562" w:rsidRPr="00560F16">
      <w:rPr>
        <w:rFonts w:ascii="Bookman Old Style" w:hAnsi="Bookman Old Style" w:cs="Arial"/>
        <w:i/>
        <w:sz w:val="18"/>
        <w:szCs w:val="18"/>
      </w:rPr>
      <w:t xml:space="preserve">, </w:t>
    </w:r>
    <w:r w:rsidRPr="00D5569E">
      <w:rPr>
        <w:rFonts w:ascii="Bookman Old Style" w:hAnsi="Bookman Old Style" w:cs="Arial"/>
        <w:i/>
        <w:sz w:val="18"/>
        <w:szCs w:val="18"/>
      </w:rPr>
      <w:t xml:space="preserve">The influence of salary and work facilities on employee performance at the Grand </w:t>
    </w:r>
    <w:proofErr w:type="spellStart"/>
    <w:r w:rsidRPr="00D5569E">
      <w:rPr>
        <w:rFonts w:ascii="Bookman Old Style" w:hAnsi="Bookman Old Style" w:cs="Arial"/>
        <w:i/>
        <w:sz w:val="18"/>
        <w:szCs w:val="18"/>
      </w:rPr>
      <w:t>Candi</w:t>
    </w:r>
    <w:proofErr w:type="spellEnd"/>
    <w:r w:rsidRPr="00D5569E">
      <w:rPr>
        <w:rFonts w:ascii="Bookman Old Style" w:hAnsi="Bookman Old Style" w:cs="Arial"/>
        <w:i/>
        <w:sz w:val="18"/>
        <w:szCs w:val="18"/>
      </w:rPr>
      <w:t xml:space="preserve"> Hotel Semarang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E31BC" w14:textId="77777777" w:rsidR="008E4562" w:rsidRPr="00730C00" w:rsidRDefault="008E4562" w:rsidP="00132CC1">
    <w:pPr>
      <w:pStyle w:val="Footer"/>
      <w:pBdr>
        <w:top w:val="single" w:sz="4" w:space="1" w:color="auto"/>
      </w:pBdr>
      <w:spacing w:before="240"/>
      <w:rPr>
        <w:rFonts w:ascii="Bookman Old Style" w:hAnsi="Bookman Old Style" w:cs="Arial"/>
        <w:bCs/>
        <w:iCs/>
        <w:sz w:val="16"/>
        <w:szCs w:val="16"/>
      </w:rPr>
    </w:pPr>
    <w:r w:rsidRPr="00730C00">
      <w:rPr>
        <w:rFonts w:ascii="Bookman Old Style" w:hAnsi="Bookman Old Style" w:cs="Arial"/>
        <w:bCs/>
        <w:iCs/>
        <w:sz w:val="16"/>
        <w:szCs w:val="16"/>
      </w:rPr>
      <w:t>Journal homepage: www.iocscience.org/ejournal/index.php/mantik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FD420" w14:textId="77777777" w:rsidR="005A3A33" w:rsidRDefault="005A3A33">
      <w:r>
        <w:separator/>
      </w:r>
    </w:p>
  </w:footnote>
  <w:footnote w:type="continuationSeparator" w:id="0">
    <w:p w14:paraId="2163A981" w14:textId="77777777" w:rsidR="005A3A33" w:rsidRDefault="005A3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139" w14:textId="77777777" w:rsidR="008E4562" w:rsidRPr="00560F16" w:rsidRDefault="008E4562" w:rsidP="00132CC1">
    <w:pPr>
      <w:pStyle w:val="Header"/>
      <w:framePr w:wrap="around" w:vAnchor="text" w:hAnchor="margin" w:xAlign="outside" w:y="1"/>
      <w:rPr>
        <w:rStyle w:val="PageNumber"/>
        <w:rFonts w:ascii="Bookman Old Style" w:hAnsi="Bookman Old Style"/>
        <w:sz w:val="18"/>
        <w:szCs w:val="18"/>
      </w:rPr>
    </w:pPr>
    <w:r w:rsidRPr="00560F16">
      <w:rPr>
        <w:rStyle w:val="PageNumber"/>
        <w:rFonts w:ascii="Bookman Old Style" w:hAnsi="Bookman Old Style"/>
        <w:sz w:val="18"/>
        <w:szCs w:val="18"/>
      </w:rPr>
      <w:fldChar w:fldCharType="begin"/>
    </w:r>
    <w:r w:rsidRPr="00560F16">
      <w:rPr>
        <w:rStyle w:val="PageNumber"/>
        <w:rFonts w:ascii="Bookman Old Style" w:hAnsi="Bookman Old Style"/>
        <w:sz w:val="18"/>
        <w:szCs w:val="18"/>
      </w:rPr>
      <w:instrText xml:space="preserve">PAGE  </w:instrText>
    </w:r>
    <w:r w:rsidRPr="00560F16">
      <w:rPr>
        <w:rStyle w:val="PageNumber"/>
        <w:rFonts w:ascii="Bookman Old Style" w:hAnsi="Bookman Old Style"/>
        <w:sz w:val="18"/>
        <w:szCs w:val="18"/>
      </w:rPr>
      <w:fldChar w:fldCharType="separate"/>
    </w:r>
    <w:r w:rsidR="003F346B">
      <w:rPr>
        <w:rStyle w:val="PageNumber"/>
        <w:rFonts w:ascii="Bookman Old Style" w:hAnsi="Bookman Old Style"/>
        <w:noProof/>
        <w:sz w:val="18"/>
        <w:szCs w:val="18"/>
      </w:rPr>
      <w:t>936</w:t>
    </w:r>
    <w:r w:rsidRPr="00560F16">
      <w:rPr>
        <w:rStyle w:val="PageNumber"/>
        <w:rFonts w:ascii="Bookman Old Style" w:hAnsi="Bookman Old Style"/>
        <w:sz w:val="18"/>
        <w:szCs w:val="18"/>
      </w:rPr>
      <w:fldChar w:fldCharType="end"/>
    </w:r>
  </w:p>
  <w:p w14:paraId="7ED050A3" w14:textId="77777777" w:rsidR="008E4562" w:rsidRPr="00560F16" w:rsidRDefault="008E4562" w:rsidP="00560F16">
    <w:pPr>
      <w:pStyle w:val="Header"/>
      <w:tabs>
        <w:tab w:val="clear" w:pos="8640"/>
        <w:tab w:val="right" w:pos="851"/>
        <w:tab w:val="left" w:pos="3405"/>
        <w:tab w:val="right" w:pos="8789"/>
      </w:tabs>
      <w:spacing w:after="240"/>
      <w:rPr>
        <w:rFonts w:ascii="Bookman Old Style" w:hAnsi="Bookman Old Style"/>
        <w:sz w:val="18"/>
        <w:szCs w:val="18"/>
      </w:rPr>
    </w:pPr>
    <w:r w:rsidRPr="00560F16">
      <w:rPr>
        <w:rFonts w:ascii="Bookman Old Style" w:hAnsi="Bookman Old Style"/>
        <w:noProof/>
        <w:sz w:val="18"/>
        <w:szCs w:val="18"/>
      </w:rPr>
      <mc:AlternateContent>
        <mc:Choice Requires="wps">
          <w:drawing>
            <wp:anchor distT="4294967294" distB="4294967294" distL="114300" distR="114300" simplePos="0" relativeHeight="251655168" behindDoc="0" locked="0" layoutInCell="1" allowOverlap="1" wp14:anchorId="1F6D8531" wp14:editId="479B5A1A">
              <wp:simplePos x="0" y="0"/>
              <wp:positionH relativeFrom="column">
                <wp:posOffset>23495</wp:posOffset>
              </wp:positionH>
              <wp:positionV relativeFrom="paragraph">
                <wp:posOffset>182879</wp:posOffset>
              </wp:positionV>
              <wp:extent cx="5544820" cy="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E1378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" strokeweight="1pt"/>
          </w:pict>
        </mc:Fallback>
      </mc:AlternateContent>
    </w:r>
    <w:r w:rsidRPr="00560F16">
      <w:rPr>
        <w:rFonts w:ascii="Bookman Old Style" w:hAnsi="Bookman Old Style"/>
        <w:sz w:val="18"/>
        <w:szCs w:val="18"/>
      </w:rPr>
      <w:tab/>
    </w:r>
    <w:r w:rsidRPr="00560F16">
      <w:rPr>
        <w:rFonts w:ascii="Bookman Old Style" w:hAnsi="Bookman Old Style"/>
        <w:sz w:val="18"/>
        <w:szCs w:val="18"/>
      </w:rPr>
      <w:sym w:font="Wingdings" w:char="F072"/>
    </w:r>
    <w:r w:rsidRPr="00560F16">
      <w:rPr>
        <w:rFonts w:ascii="Bookman Old Style" w:hAnsi="Bookman Old Style"/>
        <w:sz w:val="18"/>
        <w:szCs w:val="18"/>
      </w:rPr>
      <w:tab/>
    </w:r>
    <w:r w:rsidRPr="00560F16">
      <w:rPr>
        <w:rFonts w:ascii="Bookman Old Style" w:hAnsi="Bookman Old Style"/>
        <w:sz w:val="18"/>
        <w:szCs w:val="18"/>
      </w:rPr>
      <w:tab/>
    </w:r>
    <w:r w:rsidRPr="00560F16">
      <w:rPr>
        <w:rFonts w:ascii="Bookman Old Style" w:hAnsi="Bookman Old Style"/>
        <w:sz w:val="18"/>
        <w:szCs w:val="18"/>
      </w:rPr>
      <w:tab/>
      <w:t>ISSN 2685-4236 (Online)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71736" w14:textId="77777777" w:rsidR="008E4562" w:rsidRPr="00560F16" w:rsidRDefault="008E4562" w:rsidP="008E4562">
    <w:pPr>
      <w:pStyle w:val="Header"/>
      <w:framePr w:wrap="around" w:vAnchor="text" w:hAnchor="margin" w:xAlign="outside" w:y="1"/>
      <w:rPr>
        <w:rStyle w:val="PageNumber"/>
        <w:rFonts w:ascii="Bookman Old Style" w:hAnsi="Bookman Old Style"/>
        <w:sz w:val="18"/>
        <w:szCs w:val="18"/>
      </w:rPr>
    </w:pPr>
    <w:r w:rsidRPr="00560F16">
      <w:rPr>
        <w:rStyle w:val="PageNumber"/>
        <w:rFonts w:ascii="Bookman Old Style" w:hAnsi="Bookman Old Style"/>
        <w:sz w:val="18"/>
        <w:szCs w:val="18"/>
      </w:rPr>
      <w:fldChar w:fldCharType="begin"/>
    </w:r>
    <w:r w:rsidRPr="00560F16">
      <w:rPr>
        <w:rStyle w:val="PageNumber"/>
        <w:rFonts w:ascii="Bookman Old Style" w:hAnsi="Bookman Old Style"/>
        <w:sz w:val="18"/>
        <w:szCs w:val="18"/>
      </w:rPr>
      <w:instrText xml:space="preserve">PAGE  </w:instrText>
    </w:r>
    <w:r w:rsidRPr="00560F16">
      <w:rPr>
        <w:rStyle w:val="PageNumber"/>
        <w:rFonts w:ascii="Bookman Old Style" w:hAnsi="Bookman Old Style"/>
        <w:sz w:val="18"/>
        <w:szCs w:val="18"/>
      </w:rPr>
      <w:fldChar w:fldCharType="separate"/>
    </w:r>
    <w:r w:rsidR="003F346B">
      <w:rPr>
        <w:rStyle w:val="PageNumber"/>
        <w:rFonts w:ascii="Bookman Old Style" w:hAnsi="Bookman Old Style"/>
        <w:noProof/>
        <w:sz w:val="18"/>
        <w:szCs w:val="18"/>
      </w:rPr>
      <w:t>935</w:t>
    </w:r>
    <w:r w:rsidRPr="00560F16">
      <w:rPr>
        <w:rStyle w:val="PageNumber"/>
        <w:rFonts w:ascii="Bookman Old Style" w:hAnsi="Bookman Old Style"/>
        <w:sz w:val="18"/>
        <w:szCs w:val="18"/>
      </w:rPr>
      <w:fldChar w:fldCharType="end"/>
    </w:r>
  </w:p>
  <w:p w14:paraId="20022AE4" w14:textId="77777777" w:rsidR="008E4562" w:rsidRPr="00560F16" w:rsidRDefault="008E4562" w:rsidP="008E4562">
    <w:pPr>
      <w:pStyle w:val="Header"/>
      <w:pBdr>
        <w:bottom w:val="single" w:sz="4" w:space="1" w:color="auto"/>
      </w:pBdr>
      <w:tabs>
        <w:tab w:val="left" w:pos="0"/>
        <w:tab w:val="left" w:pos="7938"/>
      </w:tabs>
      <w:rPr>
        <w:rFonts w:ascii="Bookman Old Style" w:hAnsi="Bookman Old Style"/>
        <w:sz w:val="18"/>
        <w:szCs w:val="18"/>
      </w:rPr>
    </w:pPr>
    <w:r w:rsidRPr="00560F16">
      <w:rPr>
        <w:rFonts w:ascii="Bookman Old Style" w:hAnsi="Bookman Old Style"/>
        <w:noProof/>
        <w:sz w:val="18"/>
        <w:szCs w:val="18"/>
        <w:lang w:val="en-GB" w:eastAsia="en-GB"/>
      </w:rPr>
      <w:t>Mantik</w:t>
    </w:r>
    <w:r w:rsidRPr="00560F16">
      <w:rPr>
        <w:rFonts w:ascii="Bookman Old Style" w:hAnsi="Bookman Old Style"/>
        <w:sz w:val="18"/>
        <w:szCs w:val="18"/>
      </w:rPr>
      <w:tab/>
      <w:t>ISSN 2685-4236 (Online)</w:t>
    </w:r>
    <w:r w:rsidRPr="00560F16">
      <w:rPr>
        <w:rFonts w:ascii="Bookman Old Style" w:hAnsi="Bookman Old Style"/>
        <w:sz w:val="18"/>
        <w:szCs w:val="18"/>
      </w:rPr>
      <w:tab/>
    </w:r>
    <w:r w:rsidRPr="00560F16">
      <w:rPr>
        <w:rFonts w:ascii="Bookman Old Style" w:hAnsi="Bookman Old Style"/>
        <w:sz w:val="18"/>
        <w:szCs w:val="18"/>
      </w:rPr>
      <w:sym w:font="Wingdings" w:char="F072"/>
    </w:r>
  </w:p>
  <w:p w14:paraId="3610775B" w14:textId="5CDCB275" w:rsidR="008E4562" w:rsidRPr="008E4562" w:rsidRDefault="008E4562" w:rsidP="008E4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54767" w14:textId="77777777" w:rsidR="008E4562" w:rsidRDefault="008E4562" w:rsidP="008E4562">
    <w:pPr>
      <w:pStyle w:val="Header"/>
      <w:jc w:val="center"/>
      <w:rPr>
        <w:rFonts w:ascii="Constantia" w:hAnsi="Constantia"/>
        <w:bCs/>
        <w:i/>
        <w:iCs/>
      </w:rPr>
    </w:pPr>
    <w:r>
      <w:rPr>
        <w:noProof/>
      </w:rPr>
      <w:drawing>
        <wp:anchor distT="0" distB="0" distL="114300" distR="114300" simplePos="0" relativeHeight="251659264" behindDoc="0" locked="0" layoutInCell="1" allowOverlap="1" wp14:anchorId="54310DE0" wp14:editId="78EE2FD3">
          <wp:simplePos x="0" y="0"/>
          <wp:positionH relativeFrom="column">
            <wp:posOffset>-5715</wp:posOffset>
          </wp:positionH>
          <wp:positionV relativeFrom="paragraph">
            <wp:posOffset>154940</wp:posOffset>
          </wp:positionV>
          <wp:extent cx="639445" cy="718820"/>
          <wp:effectExtent l="0" t="0" r="8255"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7188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4ADAF9B" wp14:editId="7636B42F">
          <wp:simplePos x="0" y="0"/>
          <wp:positionH relativeFrom="column">
            <wp:posOffset>5071110</wp:posOffset>
          </wp:positionH>
          <wp:positionV relativeFrom="paragraph">
            <wp:posOffset>160020</wp:posOffset>
          </wp:positionV>
          <wp:extent cx="495300" cy="7239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7239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ascii="Constantia" w:hAnsi="Constantia"/>
        <w:i/>
        <w:iCs/>
      </w:rPr>
      <w:t>Mantik</w:t>
    </w:r>
    <w:proofErr w:type="spellEnd"/>
    <w:r>
      <w:rPr>
        <w:rFonts w:ascii="Constantia" w:hAnsi="Constantia"/>
        <w:i/>
        <w:iCs/>
      </w:rPr>
      <w:t xml:space="preserve"> Journal, 8 (2) (2024), ISSN 2685-4236 (Online)</w:t>
    </w:r>
  </w:p>
  <w:p w14:paraId="49411634" w14:textId="77777777" w:rsidR="008E4562" w:rsidRDefault="008E4562" w:rsidP="008E4562">
    <w:pPr>
      <w:pStyle w:val="Header"/>
      <w:jc w:val="center"/>
      <w:rPr>
        <w:rStyle w:val="PageNumber"/>
        <w:rFonts w:eastAsia="MS Mincho"/>
      </w:rPr>
    </w:pPr>
    <w:r>
      <w:rPr>
        <w:noProof/>
      </w:rPr>
      <w:t xml:space="preserve"> </w:t>
    </w:r>
    <w:r>
      <w:rPr>
        <w:noProof/>
      </w:rPr>
      <mc:AlternateContent>
        <mc:Choice Requires="wps">
          <w:drawing>
            <wp:anchor distT="0" distB="0" distL="114300" distR="114300" simplePos="0" relativeHeight="251661312" behindDoc="0" locked="0" layoutInCell="1" allowOverlap="1" wp14:anchorId="2BAB57FA" wp14:editId="675AD0AF">
              <wp:simplePos x="0" y="0"/>
              <wp:positionH relativeFrom="column">
                <wp:posOffset>626745</wp:posOffset>
              </wp:positionH>
              <wp:positionV relativeFrom="paragraph">
                <wp:posOffset>3175</wp:posOffset>
              </wp:positionV>
              <wp:extent cx="4432300" cy="7200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0" cy="720090"/>
                      </a:xfrm>
                      <a:prstGeom prst="rect">
                        <a:avLst/>
                      </a:prstGeom>
                      <a:noFill/>
                      <a:ln>
                        <a:noFill/>
                      </a:ln>
                    </wps:spPr>
                    <wps:txbx>
                      <w:txbxContent>
                        <w:p w14:paraId="09E34A3E" w14:textId="77777777" w:rsidR="008E4562" w:rsidRDefault="008E4562" w:rsidP="008E4562">
                          <w:pPr>
                            <w:shd w:val="clear" w:color="auto" w:fill="F2F2F2"/>
                            <w:jc w:val="center"/>
                            <w:rPr>
                              <w:rFonts w:ascii="Century Gothic" w:hAnsi="Century Gothic"/>
                              <w:sz w:val="16"/>
                              <w:szCs w:val="16"/>
                            </w:rPr>
                          </w:pPr>
                          <w:r>
                            <w:rPr>
                              <w:rFonts w:ascii="Century Gothic" w:hAnsi="Century Gothic"/>
                              <w:sz w:val="16"/>
                              <w:szCs w:val="16"/>
                            </w:rPr>
                            <w:t xml:space="preserve">Published </w:t>
                          </w:r>
                          <w:proofErr w:type="spellStart"/>
                          <w:r>
                            <w:rPr>
                              <w:rFonts w:ascii="Century Gothic" w:hAnsi="Century Gothic"/>
                              <w:sz w:val="16"/>
                              <w:szCs w:val="16"/>
                            </w:rPr>
                            <w:t>by</w:t>
                          </w:r>
                          <w:proofErr w:type="gramStart"/>
                          <w:r>
                            <w:rPr>
                              <w:rFonts w:ascii="Century Gothic" w:hAnsi="Century Gothic"/>
                              <w:sz w:val="16"/>
                              <w:szCs w:val="16"/>
                            </w:rPr>
                            <w:t>:</w:t>
                          </w:r>
                          <w:proofErr w:type="gramEnd"/>
                          <w:hyperlink r:id="rId3" w:history="1">
                            <w:r>
                              <w:rPr>
                                <w:rStyle w:val="Hyperlink"/>
                                <w:rFonts w:ascii="Century Gothic" w:hAnsi="Century Gothic" w:cs="Arial"/>
                                <w:sz w:val="16"/>
                                <w:szCs w:val="16"/>
                              </w:rPr>
                              <w:t>I</w:t>
                            </w:r>
                            <w:r w:rsidRPr="00285B79">
                              <w:rPr>
                                <w:rStyle w:val="Hyperlink"/>
                                <w:rFonts w:ascii="Century Gothic" w:hAnsi="Century Gothic" w:cs="Arial"/>
                                <w:sz w:val="16"/>
                                <w:szCs w:val="16"/>
                                <w:u w:val="none"/>
                              </w:rPr>
                              <w:t>nstitute</w:t>
                            </w:r>
                            <w:proofErr w:type="spellEnd"/>
                            <w:r w:rsidRPr="00285B79">
                              <w:rPr>
                                <w:rStyle w:val="Hyperlink"/>
                                <w:rFonts w:ascii="Century Gothic" w:hAnsi="Century Gothic" w:cs="Arial"/>
                                <w:sz w:val="16"/>
                                <w:szCs w:val="16"/>
                                <w:u w:val="none"/>
                              </w:rPr>
                              <w:t xml:space="preserve"> of Computer Science (IOCS)</w:t>
                            </w:r>
                          </w:hyperlink>
                        </w:p>
                        <w:p w14:paraId="6FA3DEF3" w14:textId="77777777" w:rsidR="008E4562" w:rsidRDefault="008E4562" w:rsidP="008E4562">
                          <w:pPr>
                            <w:shd w:val="clear" w:color="auto" w:fill="F2F2F2"/>
                            <w:jc w:val="center"/>
                            <w:rPr>
                              <w:rFonts w:ascii="Century Gothic" w:hAnsi="Century Gothic"/>
                              <w:sz w:val="6"/>
                              <w:szCs w:val="6"/>
                            </w:rPr>
                          </w:pPr>
                        </w:p>
                        <w:p w14:paraId="7CACF37B" w14:textId="77777777" w:rsidR="008E4562" w:rsidRDefault="008E4562" w:rsidP="008E4562">
                          <w:pPr>
                            <w:shd w:val="clear" w:color="auto" w:fill="F2F2F2"/>
                            <w:jc w:val="center"/>
                            <w:rPr>
                              <w:rFonts w:ascii="Century Gothic" w:hAnsi="Century Gothic"/>
                              <w:sz w:val="32"/>
                              <w:szCs w:val="32"/>
                            </w:rPr>
                          </w:pPr>
                          <w:proofErr w:type="spellStart"/>
                          <w:r>
                            <w:rPr>
                              <w:rFonts w:ascii="Century Gothic" w:hAnsi="Century Gothic"/>
                              <w:sz w:val="32"/>
                              <w:szCs w:val="32"/>
                            </w:rPr>
                            <w:t>Jurnal</w:t>
                          </w:r>
                          <w:proofErr w:type="spellEnd"/>
                          <w:r>
                            <w:rPr>
                              <w:rFonts w:ascii="Century Gothic" w:hAnsi="Century Gothic"/>
                              <w:sz w:val="32"/>
                              <w:szCs w:val="32"/>
                            </w:rPr>
                            <w:t xml:space="preserve"> </w:t>
                          </w:r>
                          <w:proofErr w:type="spellStart"/>
                          <w:r>
                            <w:rPr>
                              <w:rFonts w:ascii="Century Gothic" w:hAnsi="Century Gothic"/>
                              <w:sz w:val="32"/>
                              <w:szCs w:val="32"/>
                            </w:rPr>
                            <w:t>Mantik</w:t>
                          </w:r>
                          <w:proofErr w:type="spellEnd"/>
                        </w:p>
                        <w:p w14:paraId="1205A268" w14:textId="77777777" w:rsidR="008E4562" w:rsidRDefault="008E4562" w:rsidP="008E4562">
                          <w:pPr>
                            <w:shd w:val="clear" w:color="auto" w:fill="F2F2F2"/>
                            <w:jc w:val="center"/>
                            <w:rPr>
                              <w:rFonts w:ascii="Century Gothic" w:hAnsi="Century Gothic"/>
                              <w:sz w:val="6"/>
                              <w:szCs w:val="6"/>
                            </w:rPr>
                          </w:pPr>
                        </w:p>
                        <w:p w14:paraId="7D3438D5" w14:textId="77777777" w:rsidR="008E4562" w:rsidRPr="00285B79" w:rsidRDefault="008E4562" w:rsidP="008E4562">
                          <w:pPr>
                            <w:shd w:val="clear" w:color="auto" w:fill="F2F2F2"/>
                            <w:jc w:val="center"/>
                            <w:rPr>
                              <w:rFonts w:ascii="Century Gothic" w:hAnsi="Century Gothic"/>
                              <w:sz w:val="16"/>
                              <w:szCs w:val="16"/>
                            </w:rPr>
                          </w:pPr>
                          <w:r>
                            <w:rPr>
                              <w:rFonts w:ascii="Century Gothic" w:hAnsi="Century Gothic"/>
                              <w:sz w:val="16"/>
                              <w:szCs w:val="16"/>
                            </w:rPr>
                            <w:t xml:space="preserve">Journal homepage: </w:t>
                          </w:r>
                          <w:hyperlink r:id="rId4" w:history="1">
                            <w:r w:rsidRPr="00285B79">
                              <w:rPr>
                                <w:rStyle w:val="Hyperlink"/>
                                <w:rFonts w:ascii="Century Gothic" w:hAnsi="Century Gothic" w:cs="Arial"/>
                                <w:sz w:val="16"/>
                                <w:szCs w:val="16"/>
                                <w:u w:val="none"/>
                              </w:rPr>
                              <w:t>www.iocscience.org/ejournal/index.php/mantik</w:t>
                            </w:r>
                          </w:hyperlink>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left:0;text-align:left;margin-left:49.35pt;margin-top:.25pt;width:349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" filled="f" stroked="f">
              <v:textbox>
                <w:txbxContent>
                  <w:p w14:paraId="09E34A3E" w14:textId="77777777" w:rsidR="008E4562" w:rsidRDefault="008E4562" w:rsidP="008E4562">
                    <w:pPr>
                      <w:shd w:val="clear" w:color="auto" w:fill="F2F2F2"/>
                      <w:jc w:val="center"/>
                      <w:rPr>
                        <w:rFonts w:ascii="Century Gothic" w:hAnsi="Century Gothic"/>
                        <w:sz w:val="16"/>
                        <w:szCs w:val="16"/>
                      </w:rPr>
                    </w:pPr>
                    <w:r>
                      <w:rPr>
                        <w:rFonts w:ascii="Century Gothic" w:hAnsi="Century Gothic"/>
                        <w:sz w:val="16"/>
                        <w:szCs w:val="16"/>
                      </w:rPr>
                      <w:t xml:space="preserve">Published </w:t>
                    </w:r>
                    <w:proofErr w:type="spellStart"/>
                    <w:r>
                      <w:rPr>
                        <w:rFonts w:ascii="Century Gothic" w:hAnsi="Century Gothic"/>
                        <w:sz w:val="16"/>
                        <w:szCs w:val="16"/>
                      </w:rPr>
                      <w:t>by</w:t>
                    </w:r>
                    <w:proofErr w:type="gramStart"/>
                    <w:r>
                      <w:rPr>
                        <w:rFonts w:ascii="Century Gothic" w:hAnsi="Century Gothic"/>
                        <w:sz w:val="16"/>
                        <w:szCs w:val="16"/>
                      </w:rPr>
                      <w:t>:</w:t>
                    </w:r>
                    <w:proofErr w:type="gramEnd"/>
                    <w:hyperlink r:id="rId5" w:history="1">
                      <w:r>
                        <w:rPr>
                          <w:rStyle w:val="Hyperlink"/>
                          <w:rFonts w:ascii="Century Gothic" w:hAnsi="Century Gothic" w:cs="Arial"/>
                          <w:sz w:val="16"/>
                          <w:szCs w:val="16"/>
                        </w:rPr>
                        <w:t>I</w:t>
                      </w:r>
                      <w:r w:rsidRPr="00285B79">
                        <w:rPr>
                          <w:rStyle w:val="Hyperlink"/>
                          <w:rFonts w:ascii="Century Gothic" w:hAnsi="Century Gothic" w:cs="Arial"/>
                          <w:sz w:val="16"/>
                          <w:szCs w:val="16"/>
                          <w:u w:val="none"/>
                        </w:rPr>
                        <w:t>nstitute</w:t>
                      </w:r>
                      <w:proofErr w:type="spellEnd"/>
                      <w:r w:rsidRPr="00285B79">
                        <w:rPr>
                          <w:rStyle w:val="Hyperlink"/>
                          <w:rFonts w:ascii="Century Gothic" w:hAnsi="Century Gothic" w:cs="Arial"/>
                          <w:sz w:val="16"/>
                          <w:szCs w:val="16"/>
                          <w:u w:val="none"/>
                        </w:rPr>
                        <w:t xml:space="preserve"> of Computer Science (IOCS)</w:t>
                      </w:r>
                    </w:hyperlink>
                  </w:p>
                  <w:p w14:paraId="6FA3DEF3" w14:textId="77777777" w:rsidR="008E4562" w:rsidRDefault="008E4562" w:rsidP="008E4562">
                    <w:pPr>
                      <w:shd w:val="clear" w:color="auto" w:fill="F2F2F2"/>
                      <w:jc w:val="center"/>
                      <w:rPr>
                        <w:rFonts w:ascii="Century Gothic" w:hAnsi="Century Gothic"/>
                        <w:sz w:val="6"/>
                        <w:szCs w:val="6"/>
                      </w:rPr>
                    </w:pPr>
                  </w:p>
                  <w:p w14:paraId="7CACF37B" w14:textId="77777777" w:rsidR="008E4562" w:rsidRDefault="008E4562" w:rsidP="008E4562">
                    <w:pPr>
                      <w:shd w:val="clear" w:color="auto" w:fill="F2F2F2"/>
                      <w:jc w:val="center"/>
                      <w:rPr>
                        <w:rFonts w:ascii="Century Gothic" w:hAnsi="Century Gothic"/>
                        <w:sz w:val="32"/>
                        <w:szCs w:val="32"/>
                      </w:rPr>
                    </w:pPr>
                    <w:proofErr w:type="spellStart"/>
                    <w:r>
                      <w:rPr>
                        <w:rFonts w:ascii="Century Gothic" w:hAnsi="Century Gothic"/>
                        <w:sz w:val="32"/>
                        <w:szCs w:val="32"/>
                      </w:rPr>
                      <w:t>Jurnal</w:t>
                    </w:r>
                    <w:proofErr w:type="spellEnd"/>
                    <w:r>
                      <w:rPr>
                        <w:rFonts w:ascii="Century Gothic" w:hAnsi="Century Gothic"/>
                        <w:sz w:val="32"/>
                        <w:szCs w:val="32"/>
                      </w:rPr>
                      <w:t xml:space="preserve"> </w:t>
                    </w:r>
                    <w:proofErr w:type="spellStart"/>
                    <w:r>
                      <w:rPr>
                        <w:rFonts w:ascii="Century Gothic" w:hAnsi="Century Gothic"/>
                        <w:sz w:val="32"/>
                        <w:szCs w:val="32"/>
                      </w:rPr>
                      <w:t>Mantik</w:t>
                    </w:r>
                    <w:proofErr w:type="spellEnd"/>
                  </w:p>
                  <w:p w14:paraId="1205A268" w14:textId="77777777" w:rsidR="008E4562" w:rsidRDefault="008E4562" w:rsidP="008E4562">
                    <w:pPr>
                      <w:shd w:val="clear" w:color="auto" w:fill="F2F2F2"/>
                      <w:jc w:val="center"/>
                      <w:rPr>
                        <w:rFonts w:ascii="Century Gothic" w:hAnsi="Century Gothic"/>
                        <w:sz w:val="6"/>
                        <w:szCs w:val="6"/>
                      </w:rPr>
                    </w:pPr>
                  </w:p>
                  <w:p w14:paraId="7D3438D5" w14:textId="77777777" w:rsidR="008E4562" w:rsidRPr="00285B79" w:rsidRDefault="008E4562" w:rsidP="008E4562">
                    <w:pPr>
                      <w:shd w:val="clear" w:color="auto" w:fill="F2F2F2"/>
                      <w:jc w:val="center"/>
                      <w:rPr>
                        <w:rFonts w:ascii="Century Gothic" w:hAnsi="Century Gothic"/>
                        <w:sz w:val="16"/>
                        <w:szCs w:val="16"/>
                      </w:rPr>
                    </w:pPr>
                    <w:r>
                      <w:rPr>
                        <w:rFonts w:ascii="Century Gothic" w:hAnsi="Century Gothic"/>
                        <w:sz w:val="16"/>
                        <w:szCs w:val="16"/>
                      </w:rPr>
                      <w:t xml:space="preserve">Journal homepage: </w:t>
                    </w:r>
                    <w:hyperlink r:id="rId6" w:history="1">
                      <w:r w:rsidRPr="00285B79">
                        <w:rPr>
                          <w:rStyle w:val="Hyperlink"/>
                          <w:rFonts w:ascii="Century Gothic" w:hAnsi="Century Gothic" w:cs="Arial"/>
                          <w:sz w:val="16"/>
                          <w:szCs w:val="16"/>
                          <w:u w:val="none"/>
                        </w:rPr>
                        <w:t>www.iocscience.org/ejournal/index.php/mantik</w:t>
                      </w:r>
                    </w:hyperlink>
                  </w:p>
                </w:txbxContent>
              </v:textbox>
            </v:rect>
          </w:pict>
        </mc:Fallback>
      </mc:AlternateContent>
    </w:r>
    <w:r>
      <w:rPr>
        <w:noProof/>
      </w:rPr>
      <mc:AlternateContent>
        <mc:Choice Requires="wps">
          <w:drawing>
            <wp:anchor distT="4294967281" distB="4294967281" distL="114300" distR="114300" simplePos="0" relativeHeight="251662336" behindDoc="0" locked="0" layoutInCell="1" allowOverlap="1" wp14:anchorId="2204B2A0" wp14:editId="294570EE">
              <wp:simplePos x="0" y="0"/>
              <wp:positionH relativeFrom="column">
                <wp:posOffset>-2540</wp:posOffset>
              </wp:positionH>
              <wp:positionV relativeFrom="paragraph">
                <wp:posOffset>775970</wp:posOffset>
              </wp:positionV>
              <wp:extent cx="5570855" cy="0"/>
              <wp:effectExtent l="0" t="0" r="10795" b="571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70855" cy="0"/>
                      </a:xfrm>
                      <a:prstGeom prst="line">
                        <a:avLst/>
                      </a:prstGeom>
                      <a:noFill/>
                      <a:ln w="25400">
                        <a:solidFill>
                          <a:srgbClr val="4F81BD"/>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page;mso-height-relative:page" from="-.2pt,61.1pt" to="438.4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" strokecolor="#4f81bd" strokeweight="2pt">
              <v:shadow on="t" color="black" opacity="24903f" origin=",.5" offset="0,.55556mm"/>
              <o:lock v:ext="edit" shapetype="f"/>
            </v:line>
          </w:pict>
        </mc:Fallback>
      </mc:AlternateContent>
    </w:r>
  </w:p>
  <w:p w14:paraId="60FDB649" w14:textId="77777777" w:rsidR="008E4562" w:rsidRDefault="008E4562" w:rsidP="008E4562">
    <w:pPr>
      <w:pStyle w:val="Header"/>
    </w:pPr>
  </w:p>
  <w:p w14:paraId="0046EFDB" w14:textId="77777777" w:rsidR="008E4562" w:rsidRDefault="008E4562" w:rsidP="008E4562">
    <w:pPr>
      <w:pStyle w:val="Header"/>
      <w:rPr>
        <w:rStyle w:val="PageNumber"/>
      </w:rPr>
    </w:pPr>
  </w:p>
  <w:p w14:paraId="3C6C5629" w14:textId="77777777" w:rsidR="008E4562" w:rsidRDefault="008E4562" w:rsidP="008E4562">
    <w:pPr>
      <w:pStyle w:val="Header"/>
      <w:rPr>
        <w:rStyle w:val="PageNumber"/>
      </w:rPr>
    </w:pPr>
  </w:p>
  <w:p w14:paraId="2332462E" w14:textId="77777777" w:rsidR="008E4562" w:rsidRDefault="008E4562" w:rsidP="008E4562">
    <w:pPr>
      <w:pStyle w:val="Header"/>
    </w:pPr>
  </w:p>
  <w:p w14:paraId="5ABB080F" w14:textId="77777777" w:rsidR="008E4562" w:rsidRPr="00DC6D71" w:rsidRDefault="008E4562" w:rsidP="008E4562">
    <w:pPr>
      <w:pStyle w:val="Header"/>
      <w:rPr>
        <w:rStyle w:val="PageNumber"/>
      </w:rPr>
    </w:pPr>
  </w:p>
  <w:p w14:paraId="5AEE8E53" w14:textId="77777777" w:rsidR="008E4562" w:rsidRPr="008E4562" w:rsidRDefault="008E4562" w:rsidP="008E4562">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DAF"/>
    <w:multiLevelType w:val="hybridMultilevel"/>
    <w:tmpl w:val="2D104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AE47668"/>
    <w:multiLevelType w:val="hybridMultilevel"/>
    <w:tmpl w:val="661247A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0D386180"/>
    <w:multiLevelType w:val="multilevel"/>
    <w:tmpl w:val="8954F4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C23276C"/>
    <w:multiLevelType w:val="hybridMultilevel"/>
    <w:tmpl w:val="734830C2"/>
    <w:lvl w:ilvl="0" w:tplc="50621A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CC848CE"/>
    <w:multiLevelType w:val="multilevel"/>
    <w:tmpl w:val="18DAE5A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FE021C"/>
    <w:multiLevelType w:val="hybridMultilevel"/>
    <w:tmpl w:val="35660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AB3B61"/>
    <w:multiLevelType w:val="multilevel"/>
    <w:tmpl w:val="0AEEB3B8"/>
    <w:lvl w:ilvl="0">
      <w:start w:val="1"/>
      <w:numFmt w:val="decimal"/>
      <w:lvlText w:val="2.%1"/>
      <w:lvlJc w:val="left"/>
      <w:pPr>
        <w:ind w:left="72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D65439B"/>
    <w:multiLevelType w:val="hybridMultilevel"/>
    <w:tmpl w:val="ED78A7E8"/>
    <w:lvl w:ilvl="0" w:tplc="8612FD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954A45"/>
    <w:multiLevelType w:val="multilevel"/>
    <w:tmpl w:val="0AEEB3B8"/>
    <w:lvl w:ilvl="0">
      <w:start w:val="1"/>
      <w:numFmt w:val="decimal"/>
      <w:lvlText w:val="2.%1"/>
      <w:lvlJc w:val="left"/>
      <w:pPr>
        <w:ind w:left="720" w:hanging="360"/>
      </w:pPr>
      <w:rPr>
        <w:rFont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163039"/>
    <w:multiLevelType w:val="hybridMultilevel"/>
    <w:tmpl w:val="80D00B3A"/>
    <w:lvl w:ilvl="0" w:tplc="2A240682">
      <w:start w:val="1"/>
      <w:numFmt w:val="decimal"/>
      <w:lvlText w:val="%1."/>
      <w:lvlJc w:val="left"/>
      <w:pPr>
        <w:ind w:left="720" w:hanging="360"/>
      </w:pPr>
    </w:lvl>
    <w:lvl w:ilvl="1" w:tplc="24486488">
      <w:start w:val="1"/>
      <w:numFmt w:val="decimal"/>
      <w:lvlText w:val="%2."/>
      <w:lvlJc w:val="left"/>
      <w:pPr>
        <w:ind w:left="720" w:hanging="360"/>
      </w:pPr>
    </w:lvl>
    <w:lvl w:ilvl="2" w:tplc="4F087150">
      <w:start w:val="1"/>
      <w:numFmt w:val="decimal"/>
      <w:lvlText w:val="%3."/>
      <w:lvlJc w:val="left"/>
      <w:pPr>
        <w:ind w:left="720" w:hanging="360"/>
      </w:pPr>
    </w:lvl>
    <w:lvl w:ilvl="3" w:tplc="78E45E1A">
      <w:start w:val="1"/>
      <w:numFmt w:val="decimal"/>
      <w:lvlText w:val="%4."/>
      <w:lvlJc w:val="left"/>
      <w:pPr>
        <w:ind w:left="720" w:hanging="360"/>
      </w:pPr>
    </w:lvl>
    <w:lvl w:ilvl="4" w:tplc="989C130C">
      <w:start w:val="1"/>
      <w:numFmt w:val="decimal"/>
      <w:lvlText w:val="%5."/>
      <w:lvlJc w:val="left"/>
      <w:pPr>
        <w:ind w:left="720" w:hanging="360"/>
      </w:pPr>
    </w:lvl>
    <w:lvl w:ilvl="5" w:tplc="165AEAB4">
      <w:start w:val="1"/>
      <w:numFmt w:val="decimal"/>
      <w:lvlText w:val="%6."/>
      <w:lvlJc w:val="left"/>
      <w:pPr>
        <w:ind w:left="720" w:hanging="360"/>
      </w:pPr>
    </w:lvl>
    <w:lvl w:ilvl="6" w:tplc="A3E06514">
      <w:start w:val="1"/>
      <w:numFmt w:val="decimal"/>
      <w:lvlText w:val="%7."/>
      <w:lvlJc w:val="left"/>
      <w:pPr>
        <w:ind w:left="720" w:hanging="360"/>
      </w:pPr>
    </w:lvl>
    <w:lvl w:ilvl="7" w:tplc="0D50FE96">
      <w:start w:val="1"/>
      <w:numFmt w:val="decimal"/>
      <w:lvlText w:val="%8."/>
      <w:lvlJc w:val="left"/>
      <w:pPr>
        <w:ind w:left="720" w:hanging="360"/>
      </w:pPr>
    </w:lvl>
    <w:lvl w:ilvl="8" w:tplc="7BD2CE12">
      <w:start w:val="1"/>
      <w:numFmt w:val="decimal"/>
      <w:lvlText w:val="%9."/>
      <w:lvlJc w:val="left"/>
      <w:pPr>
        <w:ind w:left="720" w:hanging="360"/>
      </w:pPr>
    </w:lvl>
  </w:abstractNum>
  <w:abstractNum w:abstractNumId="1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60963"/>
    <w:multiLevelType w:val="hybridMultilevel"/>
    <w:tmpl w:val="B1745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5E06DC"/>
    <w:multiLevelType w:val="hybridMultilevel"/>
    <w:tmpl w:val="18DAE5A0"/>
    <w:lvl w:ilvl="0" w:tplc="280A55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CC57B6"/>
    <w:multiLevelType w:val="hybridMultilevel"/>
    <w:tmpl w:val="46D00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51333"/>
    <w:multiLevelType w:val="hybridMultilevel"/>
    <w:tmpl w:val="846C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476073"/>
    <w:multiLevelType w:val="hybridMultilevel"/>
    <w:tmpl w:val="DA5C90F8"/>
    <w:lvl w:ilvl="0" w:tplc="F0C69292">
      <w:start w:val="1"/>
      <w:numFmt w:val="decimal"/>
      <w:lvlText w:val="%1."/>
      <w:lvlJc w:val="left"/>
      <w:pPr>
        <w:ind w:left="720" w:hanging="360"/>
      </w:pPr>
    </w:lvl>
    <w:lvl w:ilvl="1" w:tplc="78E68F8E">
      <w:start w:val="1"/>
      <w:numFmt w:val="decimal"/>
      <w:lvlText w:val="%2."/>
      <w:lvlJc w:val="left"/>
      <w:pPr>
        <w:ind w:left="720" w:hanging="360"/>
      </w:pPr>
    </w:lvl>
    <w:lvl w:ilvl="2" w:tplc="B182784C">
      <w:start w:val="1"/>
      <w:numFmt w:val="decimal"/>
      <w:lvlText w:val="%3."/>
      <w:lvlJc w:val="left"/>
      <w:pPr>
        <w:ind w:left="720" w:hanging="360"/>
      </w:pPr>
    </w:lvl>
    <w:lvl w:ilvl="3" w:tplc="812E418E">
      <w:start w:val="1"/>
      <w:numFmt w:val="decimal"/>
      <w:lvlText w:val="%4."/>
      <w:lvlJc w:val="left"/>
      <w:pPr>
        <w:ind w:left="720" w:hanging="360"/>
      </w:pPr>
    </w:lvl>
    <w:lvl w:ilvl="4" w:tplc="4AFC26F2">
      <w:start w:val="1"/>
      <w:numFmt w:val="decimal"/>
      <w:lvlText w:val="%5."/>
      <w:lvlJc w:val="left"/>
      <w:pPr>
        <w:ind w:left="720" w:hanging="360"/>
      </w:pPr>
    </w:lvl>
    <w:lvl w:ilvl="5" w:tplc="99C83742">
      <w:start w:val="1"/>
      <w:numFmt w:val="decimal"/>
      <w:lvlText w:val="%6."/>
      <w:lvlJc w:val="left"/>
      <w:pPr>
        <w:ind w:left="720" w:hanging="360"/>
      </w:pPr>
    </w:lvl>
    <w:lvl w:ilvl="6" w:tplc="4E6E47F6">
      <w:start w:val="1"/>
      <w:numFmt w:val="decimal"/>
      <w:lvlText w:val="%7."/>
      <w:lvlJc w:val="left"/>
      <w:pPr>
        <w:ind w:left="720" w:hanging="360"/>
      </w:pPr>
    </w:lvl>
    <w:lvl w:ilvl="7" w:tplc="FCACF36C">
      <w:start w:val="1"/>
      <w:numFmt w:val="decimal"/>
      <w:lvlText w:val="%8."/>
      <w:lvlJc w:val="left"/>
      <w:pPr>
        <w:ind w:left="720" w:hanging="360"/>
      </w:pPr>
    </w:lvl>
    <w:lvl w:ilvl="8" w:tplc="F9F0EF84">
      <w:start w:val="1"/>
      <w:numFmt w:val="decimal"/>
      <w:lvlText w:val="%9."/>
      <w:lvlJc w:val="left"/>
      <w:pPr>
        <w:ind w:left="720" w:hanging="360"/>
      </w:pPr>
    </w:lvl>
  </w:abstractNum>
  <w:abstractNum w:abstractNumId="2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9">
    <w:nsid w:val="664D685D"/>
    <w:multiLevelType w:val="hybridMultilevel"/>
    <w:tmpl w:val="27A07F8A"/>
    <w:lvl w:ilvl="0" w:tplc="779C044E">
      <w:start w:val="1"/>
      <w:numFmt w:val="decimal"/>
      <w:lvlText w:val="%1."/>
      <w:lvlJc w:val="left"/>
      <w:pPr>
        <w:ind w:left="720" w:hanging="360"/>
      </w:pPr>
    </w:lvl>
    <w:lvl w:ilvl="1" w:tplc="77EE6556">
      <w:start w:val="1"/>
      <w:numFmt w:val="decimal"/>
      <w:lvlText w:val="%2."/>
      <w:lvlJc w:val="left"/>
      <w:pPr>
        <w:ind w:left="720" w:hanging="360"/>
      </w:pPr>
    </w:lvl>
    <w:lvl w:ilvl="2" w:tplc="FFBA263A">
      <w:start w:val="1"/>
      <w:numFmt w:val="decimal"/>
      <w:lvlText w:val="%3."/>
      <w:lvlJc w:val="left"/>
      <w:pPr>
        <w:ind w:left="720" w:hanging="360"/>
      </w:pPr>
    </w:lvl>
    <w:lvl w:ilvl="3" w:tplc="C264FD98">
      <w:start w:val="1"/>
      <w:numFmt w:val="decimal"/>
      <w:lvlText w:val="%4."/>
      <w:lvlJc w:val="left"/>
      <w:pPr>
        <w:ind w:left="720" w:hanging="360"/>
      </w:pPr>
    </w:lvl>
    <w:lvl w:ilvl="4" w:tplc="784C853A">
      <w:start w:val="1"/>
      <w:numFmt w:val="decimal"/>
      <w:lvlText w:val="%5."/>
      <w:lvlJc w:val="left"/>
      <w:pPr>
        <w:ind w:left="720" w:hanging="360"/>
      </w:pPr>
    </w:lvl>
    <w:lvl w:ilvl="5" w:tplc="729EA658">
      <w:start w:val="1"/>
      <w:numFmt w:val="decimal"/>
      <w:lvlText w:val="%6."/>
      <w:lvlJc w:val="left"/>
      <w:pPr>
        <w:ind w:left="720" w:hanging="360"/>
      </w:pPr>
    </w:lvl>
    <w:lvl w:ilvl="6" w:tplc="F2D6B2E2">
      <w:start w:val="1"/>
      <w:numFmt w:val="decimal"/>
      <w:lvlText w:val="%7."/>
      <w:lvlJc w:val="left"/>
      <w:pPr>
        <w:ind w:left="720" w:hanging="360"/>
      </w:pPr>
    </w:lvl>
    <w:lvl w:ilvl="7" w:tplc="19647168">
      <w:start w:val="1"/>
      <w:numFmt w:val="decimal"/>
      <w:lvlText w:val="%8."/>
      <w:lvlJc w:val="left"/>
      <w:pPr>
        <w:ind w:left="720" w:hanging="360"/>
      </w:pPr>
    </w:lvl>
    <w:lvl w:ilvl="8" w:tplc="07021B70">
      <w:start w:val="1"/>
      <w:numFmt w:val="decimal"/>
      <w:lvlText w:val="%9."/>
      <w:lvlJc w:val="left"/>
      <w:pPr>
        <w:ind w:left="720" w:hanging="360"/>
      </w:pPr>
    </w:lvl>
  </w:abstractNum>
  <w:abstractNum w:abstractNumId="30">
    <w:nsid w:val="674A5823"/>
    <w:multiLevelType w:val="multilevel"/>
    <w:tmpl w:val="2A6E259C"/>
    <w:lvl w:ilvl="0">
      <w:start w:val="4"/>
      <w:numFmt w:val="decimal"/>
      <w:lvlText w:val="%1."/>
      <w:lvlJc w:val="left"/>
      <w:pPr>
        <w:ind w:left="1440" w:hanging="360"/>
      </w:pPr>
      <w:rPr>
        <w:rFonts w:hint="default"/>
      </w:rPr>
    </w:lvl>
    <w:lvl w:ilvl="1">
      <w:start w:val="2"/>
      <w:numFmt w:val="decimal"/>
      <w:isLgl/>
      <w:lvlText w:val="%1.%2"/>
      <w:lvlJc w:val="left"/>
      <w:pPr>
        <w:ind w:left="1500" w:hanging="420"/>
      </w:pPr>
      <w:rPr>
        <w:rFonts w:hint="default"/>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1">
    <w:nsid w:val="690B2A04"/>
    <w:multiLevelType w:val="hybridMultilevel"/>
    <w:tmpl w:val="55E49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A3B17"/>
    <w:multiLevelType w:val="hybridMultilevel"/>
    <w:tmpl w:val="A79ED550"/>
    <w:lvl w:ilvl="0" w:tplc="0382CD0C">
      <w:start w:val="1"/>
      <w:numFmt w:val="decimal"/>
      <w:lvlText w:val="%1."/>
      <w:lvlJc w:val="left"/>
      <w:pPr>
        <w:ind w:left="720" w:hanging="360"/>
      </w:pPr>
      <w:rPr>
        <w:rFonts w:ascii="Bookman Old Style" w:hAnsi="Bookman Old Style" w:cs="Arial" w:hint="default"/>
        <w:b w:val="0"/>
        <w:bCs/>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5">
    <w:nsid w:val="72A15B65"/>
    <w:multiLevelType w:val="hybridMultilevel"/>
    <w:tmpl w:val="E658821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7"/>
  </w:num>
  <w:num w:numId="2">
    <w:abstractNumId w:val="22"/>
  </w:num>
  <w:num w:numId="3">
    <w:abstractNumId w:val="34"/>
  </w:num>
  <w:num w:numId="4">
    <w:abstractNumId w:val="21"/>
  </w:num>
  <w:num w:numId="5">
    <w:abstractNumId w:val="24"/>
  </w:num>
  <w:num w:numId="6">
    <w:abstractNumId w:val="28"/>
  </w:num>
  <w:num w:numId="7">
    <w:abstractNumId w:val="25"/>
  </w:num>
  <w:num w:numId="8">
    <w:abstractNumId w:val="23"/>
  </w:num>
  <w:num w:numId="9">
    <w:abstractNumId w:val="17"/>
  </w:num>
  <w:num w:numId="10">
    <w:abstractNumId w:val="6"/>
  </w:num>
  <w:num w:numId="11">
    <w:abstractNumId w:val="5"/>
  </w:num>
  <w:num w:numId="12">
    <w:abstractNumId w:val="13"/>
  </w:num>
  <w:num w:numId="13">
    <w:abstractNumId w:val="8"/>
  </w:num>
  <w:num w:numId="14">
    <w:abstractNumId w:val="14"/>
  </w:num>
  <w:num w:numId="15">
    <w:abstractNumId w:val="33"/>
  </w:num>
  <w:num w:numId="16">
    <w:abstractNumId w:val="16"/>
  </w:num>
  <w:num w:numId="17">
    <w:abstractNumId w:val="32"/>
  </w:num>
  <w:num w:numId="18">
    <w:abstractNumId w:val="9"/>
  </w:num>
  <w:num w:numId="19">
    <w:abstractNumId w:val="7"/>
  </w:num>
  <w:num w:numId="20">
    <w:abstractNumId w:val="19"/>
  </w:num>
  <w:num w:numId="21">
    <w:abstractNumId w:val="15"/>
  </w:num>
  <w:num w:numId="22">
    <w:abstractNumId w:val="30"/>
  </w:num>
  <w:num w:numId="23">
    <w:abstractNumId w:val="0"/>
  </w:num>
  <w:num w:numId="24">
    <w:abstractNumId w:val="1"/>
  </w:num>
  <w:num w:numId="25">
    <w:abstractNumId w:val="3"/>
  </w:num>
  <w:num w:numId="26">
    <w:abstractNumId w:val="20"/>
  </w:num>
  <w:num w:numId="27">
    <w:abstractNumId w:val="10"/>
  </w:num>
  <w:num w:numId="28">
    <w:abstractNumId w:val="31"/>
  </w:num>
  <w:num w:numId="29">
    <w:abstractNumId w:val="35"/>
  </w:num>
  <w:num w:numId="30">
    <w:abstractNumId w:val="12"/>
  </w:num>
  <w:num w:numId="31">
    <w:abstractNumId w:val="26"/>
  </w:num>
  <w:num w:numId="32">
    <w:abstractNumId w:val="29"/>
  </w:num>
  <w:num w:numId="33">
    <w:abstractNumId w:val="18"/>
  </w:num>
  <w:num w:numId="34">
    <w:abstractNumId w:val="2"/>
  </w:num>
  <w:num w:numId="35">
    <w:abstractNumId w:val="11"/>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C01"/>
    <w:rsid w:val="000013CF"/>
    <w:rsid w:val="00002882"/>
    <w:rsid w:val="0000385F"/>
    <w:rsid w:val="00005EFC"/>
    <w:rsid w:val="00007744"/>
    <w:rsid w:val="000106D0"/>
    <w:rsid w:val="00012CEF"/>
    <w:rsid w:val="00014633"/>
    <w:rsid w:val="00015F2A"/>
    <w:rsid w:val="00017858"/>
    <w:rsid w:val="00022D47"/>
    <w:rsid w:val="00022E02"/>
    <w:rsid w:val="00027142"/>
    <w:rsid w:val="000279BE"/>
    <w:rsid w:val="0003194C"/>
    <w:rsid w:val="00031C18"/>
    <w:rsid w:val="000320B5"/>
    <w:rsid w:val="00034C84"/>
    <w:rsid w:val="000416A3"/>
    <w:rsid w:val="000437AE"/>
    <w:rsid w:val="00044128"/>
    <w:rsid w:val="000442C6"/>
    <w:rsid w:val="000474E3"/>
    <w:rsid w:val="00047710"/>
    <w:rsid w:val="00050148"/>
    <w:rsid w:val="000523C5"/>
    <w:rsid w:val="000535B3"/>
    <w:rsid w:val="00053FB7"/>
    <w:rsid w:val="0005427B"/>
    <w:rsid w:val="000574D3"/>
    <w:rsid w:val="0006020A"/>
    <w:rsid w:val="00060330"/>
    <w:rsid w:val="00060F5C"/>
    <w:rsid w:val="00061D77"/>
    <w:rsid w:val="00062720"/>
    <w:rsid w:val="00065191"/>
    <w:rsid w:val="00066063"/>
    <w:rsid w:val="0007154C"/>
    <w:rsid w:val="0007236F"/>
    <w:rsid w:val="00073422"/>
    <w:rsid w:val="00073635"/>
    <w:rsid w:val="00076C16"/>
    <w:rsid w:val="000776D4"/>
    <w:rsid w:val="000801F2"/>
    <w:rsid w:val="00080B23"/>
    <w:rsid w:val="00080CCD"/>
    <w:rsid w:val="000830A2"/>
    <w:rsid w:val="00083B9D"/>
    <w:rsid w:val="00083DD6"/>
    <w:rsid w:val="000840C5"/>
    <w:rsid w:val="00085121"/>
    <w:rsid w:val="00086551"/>
    <w:rsid w:val="000877AC"/>
    <w:rsid w:val="00087876"/>
    <w:rsid w:val="00087AF7"/>
    <w:rsid w:val="00087C5C"/>
    <w:rsid w:val="00090B78"/>
    <w:rsid w:val="00091730"/>
    <w:rsid w:val="000920FB"/>
    <w:rsid w:val="00093380"/>
    <w:rsid w:val="00094EB8"/>
    <w:rsid w:val="00095C3E"/>
    <w:rsid w:val="00096883"/>
    <w:rsid w:val="000973CC"/>
    <w:rsid w:val="00097958"/>
    <w:rsid w:val="00097E2D"/>
    <w:rsid w:val="000A15DA"/>
    <w:rsid w:val="000A4BFF"/>
    <w:rsid w:val="000A592D"/>
    <w:rsid w:val="000A643C"/>
    <w:rsid w:val="000A7ACA"/>
    <w:rsid w:val="000B0641"/>
    <w:rsid w:val="000B1AEE"/>
    <w:rsid w:val="000B5480"/>
    <w:rsid w:val="000B682B"/>
    <w:rsid w:val="000C03DA"/>
    <w:rsid w:val="000C2C06"/>
    <w:rsid w:val="000C4B17"/>
    <w:rsid w:val="000C730A"/>
    <w:rsid w:val="000C75C6"/>
    <w:rsid w:val="000D099B"/>
    <w:rsid w:val="000D3624"/>
    <w:rsid w:val="000D50C8"/>
    <w:rsid w:val="000D6591"/>
    <w:rsid w:val="000D67F7"/>
    <w:rsid w:val="000D6859"/>
    <w:rsid w:val="000D6BC3"/>
    <w:rsid w:val="000E009C"/>
    <w:rsid w:val="000E0AE1"/>
    <w:rsid w:val="000E0C84"/>
    <w:rsid w:val="000E0CE9"/>
    <w:rsid w:val="000E0E3C"/>
    <w:rsid w:val="000E1C9D"/>
    <w:rsid w:val="000E28E0"/>
    <w:rsid w:val="000E46C5"/>
    <w:rsid w:val="000E4FD6"/>
    <w:rsid w:val="000E5479"/>
    <w:rsid w:val="000E708C"/>
    <w:rsid w:val="000F1103"/>
    <w:rsid w:val="000F279B"/>
    <w:rsid w:val="000F29E1"/>
    <w:rsid w:val="000F61E2"/>
    <w:rsid w:val="000F7ED5"/>
    <w:rsid w:val="001003A8"/>
    <w:rsid w:val="0010046E"/>
    <w:rsid w:val="00102A61"/>
    <w:rsid w:val="001041EB"/>
    <w:rsid w:val="001045B1"/>
    <w:rsid w:val="00104BF1"/>
    <w:rsid w:val="00105681"/>
    <w:rsid w:val="00106F02"/>
    <w:rsid w:val="001078A8"/>
    <w:rsid w:val="00107904"/>
    <w:rsid w:val="001114A7"/>
    <w:rsid w:val="001129DE"/>
    <w:rsid w:val="0011369D"/>
    <w:rsid w:val="00113F18"/>
    <w:rsid w:val="00114470"/>
    <w:rsid w:val="00117326"/>
    <w:rsid w:val="00117C85"/>
    <w:rsid w:val="00121C37"/>
    <w:rsid w:val="00122833"/>
    <w:rsid w:val="00122C6F"/>
    <w:rsid w:val="00124E4E"/>
    <w:rsid w:val="0012593C"/>
    <w:rsid w:val="00125C41"/>
    <w:rsid w:val="00126B1A"/>
    <w:rsid w:val="0013179E"/>
    <w:rsid w:val="00131A6C"/>
    <w:rsid w:val="00131E4C"/>
    <w:rsid w:val="00132CC1"/>
    <w:rsid w:val="00133B59"/>
    <w:rsid w:val="00133FFC"/>
    <w:rsid w:val="00136716"/>
    <w:rsid w:val="00137465"/>
    <w:rsid w:val="00137E25"/>
    <w:rsid w:val="00137F36"/>
    <w:rsid w:val="001414E2"/>
    <w:rsid w:val="001434C3"/>
    <w:rsid w:val="001441CB"/>
    <w:rsid w:val="00145453"/>
    <w:rsid w:val="0014611F"/>
    <w:rsid w:val="0014656D"/>
    <w:rsid w:val="00146861"/>
    <w:rsid w:val="001517E4"/>
    <w:rsid w:val="00151E7C"/>
    <w:rsid w:val="00153387"/>
    <w:rsid w:val="00153C2A"/>
    <w:rsid w:val="00154C55"/>
    <w:rsid w:val="00157C06"/>
    <w:rsid w:val="00161845"/>
    <w:rsid w:val="00162849"/>
    <w:rsid w:val="00166432"/>
    <w:rsid w:val="00167012"/>
    <w:rsid w:val="001671A8"/>
    <w:rsid w:val="0016761A"/>
    <w:rsid w:val="00167BE2"/>
    <w:rsid w:val="0017238E"/>
    <w:rsid w:val="00176F7F"/>
    <w:rsid w:val="00177E2C"/>
    <w:rsid w:val="00180992"/>
    <w:rsid w:val="00180E5E"/>
    <w:rsid w:val="00180FD2"/>
    <w:rsid w:val="00180FD4"/>
    <w:rsid w:val="00181509"/>
    <w:rsid w:val="00181965"/>
    <w:rsid w:val="00185202"/>
    <w:rsid w:val="00186AE0"/>
    <w:rsid w:val="00187B69"/>
    <w:rsid w:val="0019050C"/>
    <w:rsid w:val="00192E8C"/>
    <w:rsid w:val="0019391D"/>
    <w:rsid w:val="00193F7B"/>
    <w:rsid w:val="00195579"/>
    <w:rsid w:val="001A0839"/>
    <w:rsid w:val="001A33EF"/>
    <w:rsid w:val="001A7759"/>
    <w:rsid w:val="001B2439"/>
    <w:rsid w:val="001B2EF9"/>
    <w:rsid w:val="001B4AB3"/>
    <w:rsid w:val="001B5250"/>
    <w:rsid w:val="001B5719"/>
    <w:rsid w:val="001B621C"/>
    <w:rsid w:val="001B64D0"/>
    <w:rsid w:val="001B7015"/>
    <w:rsid w:val="001B7915"/>
    <w:rsid w:val="001C0FE6"/>
    <w:rsid w:val="001C19EB"/>
    <w:rsid w:val="001C1DDC"/>
    <w:rsid w:val="001C7AC5"/>
    <w:rsid w:val="001D0285"/>
    <w:rsid w:val="001D04CA"/>
    <w:rsid w:val="001D19C3"/>
    <w:rsid w:val="001D218B"/>
    <w:rsid w:val="001E1922"/>
    <w:rsid w:val="001E2071"/>
    <w:rsid w:val="001E2401"/>
    <w:rsid w:val="001E31DF"/>
    <w:rsid w:val="001E4341"/>
    <w:rsid w:val="001E5580"/>
    <w:rsid w:val="001E5CFB"/>
    <w:rsid w:val="001E608B"/>
    <w:rsid w:val="001E69C1"/>
    <w:rsid w:val="001E7DCD"/>
    <w:rsid w:val="001E7FFA"/>
    <w:rsid w:val="001F0AFC"/>
    <w:rsid w:val="001F470F"/>
    <w:rsid w:val="001F4ACD"/>
    <w:rsid w:val="001F6170"/>
    <w:rsid w:val="001F6263"/>
    <w:rsid w:val="001F63D7"/>
    <w:rsid w:val="001F6ACF"/>
    <w:rsid w:val="001F6FB1"/>
    <w:rsid w:val="00204431"/>
    <w:rsid w:val="0020464A"/>
    <w:rsid w:val="00204A25"/>
    <w:rsid w:val="0020608E"/>
    <w:rsid w:val="002073B6"/>
    <w:rsid w:val="002076CA"/>
    <w:rsid w:val="002079DD"/>
    <w:rsid w:val="002110C8"/>
    <w:rsid w:val="00212DCC"/>
    <w:rsid w:val="002141C1"/>
    <w:rsid w:val="002149F6"/>
    <w:rsid w:val="00215A82"/>
    <w:rsid w:val="00216EF2"/>
    <w:rsid w:val="00216F2A"/>
    <w:rsid w:val="00220914"/>
    <w:rsid w:val="00221D61"/>
    <w:rsid w:val="00221FB3"/>
    <w:rsid w:val="002224C4"/>
    <w:rsid w:val="00224456"/>
    <w:rsid w:val="00225BEA"/>
    <w:rsid w:val="00225C1C"/>
    <w:rsid w:val="00230131"/>
    <w:rsid w:val="00230440"/>
    <w:rsid w:val="00230AAB"/>
    <w:rsid w:val="00231A19"/>
    <w:rsid w:val="00232081"/>
    <w:rsid w:val="00232DA1"/>
    <w:rsid w:val="002351A8"/>
    <w:rsid w:val="002351E6"/>
    <w:rsid w:val="002378BD"/>
    <w:rsid w:val="00237B26"/>
    <w:rsid w:val="00240303"/>
    <w:rsid w:val="0024180A"/>
    <w:rsid w:val="00242365"/>
    <w:rsid w:val="0024268D"/>
    <w:rsid w:val="0025035B"/>
    <w:rsid w:val="00250442"/>
    <w:rsid w:val="00250A66"/>
    <w:rsid w:val="00254EC2"/>
    <w:rsid w:val="002550AB"/>
    <w:rsid w:val="0025594E"/>
    <w:rsid w:val="00256322"/>
    <w:rsid w:val="002575A8"/>
    <w:rsid w:val="00260476"/>
    <w:rsid w:val="00261B88"/>
    <w:rsid w:val="0026229E"/>
    <w:rsid w:val="002622CD"/>
    <w:rsid w:val="00262C8D"/>
    <w:rsid w:val="00266574"/>
    <w:rsid w:val="002668F8"/>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EBF"/>
    <w:rsid w:val="00296D8E"/>
    <w:rsid w:val="002A0772"/>
    <w:rsid w:val="002A1B96"/>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1C05"/>
    <w:rsid w:val="002E2CAE"/>
    <w:rsid w:val="002E60FC"/>
    <w:rsid w:val="002E6409"/>
    <w:rsid w:val="002F0150"/>
    <w:rsid w:val="002F137A"/>
    <w:rsid w:val="002F1BD5"/>
    <w:rsid w:val="002F267D"/>
    <w:rsid w:val="002F3D30"/>
    <w:rsid w:val="002F41A4"/>
    <w:rsid w:val="002F48E3"/>
    <w:rsid w:val="002F6BBA"/>
    <w:rsid w:val="002F6DFA"/>
    <w:rsid w:val="002F7C5F"/>
    <w:rsid w:val="0030038F"/>
    <w:rsid w:val="00302D7F"/>
    <w:rsid w:val="00305125"/>
    <w:rsid w:val="00305CE9"/>
    <w:rsid w:val="00306442"/>
    <w:rsid w:val="003069FB"/>
    <w:rsid w:val="00312C0C"/>
    <w:rsid w:val="00313AA2"/>
    <w:rsid w:val="00314244"/>
    <w:rsid w:val="00317D60"/>
    <w:rsid w:val="003200C9"/>
    <w:rsid w:val="003209C7"/>
    <w:rsid w:val="0032306D"/>
    <w:rsid w:val="00326170"/>
    <w:rsid w:val="003263E9"/>
    <w:rsid w:val="00326D35"/>
    <w:rsid w:val="003276F5"/>
    <w:rsid w:val="00331183"/>
    <w:rsid w:val="00332063"/>
    <w:rsid w:val="00333AB9"/>
    <w:rsid w:val="00333C06"/>
    <w:rsid w:val="0033459B"/>
    <w:rsid w:val="00335BE8"/>
    <w:rsid w:val="00337C87"/>
    <w:rsid w:val="0034265F"/>
    <w:rsid w:val="003435F1"/>
    <w:rsid w:val="003437DD"/>
    <w:rsid w:val="00343A49"/>
    <w:rsid w:val="0034452C"/>
    <w:rsid w:val="00344BA9"/>
    <w:rsid w:val="00346441"/>
    <w:rsid w:val="003475EC"/>
    <w:rsid w:val="0035076B"/>
    <w:rsid w:val="00352644"/>
    <w:rsid w:val="00352BEB"/>
    <w:rsid w:val="00353885"/>
    <w:rsid w:val="0035775B"/>
    <w:rsid w:val="00361EB1"/>
    <w:rsid w:val="003629D1"/>
    <w:rsid w:val="00362EA0"/>
    <w:rsid w:val="003637CE"/>
    <w:rsid w:val="00367FAD"/>
    <w:rsid w:val="003715EC"/>
    <w:rsid w:val="00373753"/>
    <w:rsid w:val="003744EB"/>
    <w:rsid w:val="0037476F"/>
    <w:rsid w:val="003751C8"/>
    <w:rsid w:val="00376867"/>
    <w:rsid w:val="00376A96"/>
    <w:rsid w:val="003772AC"/>
    <w:rsid w:val="0038168A"/>
    <w:rsid w:val="00381E56"/>
    <w:rsid w:val="003826FF"/>
    <w:rsid w:val="00386277"/>
    <w:rsid w:val="00390918"/>
    <w:rsid w:val="00393D9D"/>
    <w:rsid w:val="00393E61"/>
    <w:rsid w:val="0039507F"/>
    <w:rsid w:val="00396D02"/>
    <w:rsid w:val="003A0041"/>
    <w:rsid w:val="003A1C3E"/>
    <w:rsid w:val="003A2810"/>
    <w:rsid w:val="003A2970"/>
    <w:rsid w:val="003A30F1"/>
    <w:rsid w:val="003A5088"/>
    <w:rsid w:val="003A5B84"/>
    <w:rsid w:val="003A662B"/>
    <w:rsid w:val="003A7D80"/>
    <w:rsid w:val="003B01C8"/>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0CA9"/>
    <w:rsid w:val="003D5B84"/>
    <w:rsid w:val="003D79CF"/>
    <w:rsid w:val="003E0207"/>
    <w:rsid w:val="003E0E36"/>
    <w:rsid w:val="003E304D"/>
    <w:rsid w:val="003E4AA5"/>
    <w:rsid w:val="003E55C5"/>
    <w:rsid w:val="003F0964"/>
    <w:rsid w:val="003F18A1"/>
    <w:rsid w:val="003F1D93"/>
    <w:rsid w:val="003F2A80"/>
    <w:rsid w:val="003F2EB6"/>
    <w:rsid w:val="003F346B"/>
    <w:rsid w:val="003F4897"/>
    <w:rsid w:val="003F6587"/>
    <w:rsid w:val="003F7396"/>
    <w:rsid w:val="0040076D"/>
    <w:rsid w:val="00402C7D"/>
    <w:rsid w:val="00403A74"/>
    <w:rsid w:val="00407351"/>
    <w:rsid w:val="00407C2D"/>
    <w:rsid w:val="004106DF"/>
    <w:rsid w:val="00411A71"/>
    <w:rsid w:val="00411C0C"/>
    <w:rsid w:val="0041364A"/>
    <w:rsid w:val="0041399A"/>
    <w:rsid w:val="00413A77"/>
    <w:rsid w:val="00414535"/>
    <w:rsid w:val="00414EA0"/>
    <w:rsid w:val="00416E87"/>
    <w:rsid w:val="00420D64"/>
    <w:rsid w:val="00424E85"/>
    <w:rsid w:val="00425BE9"/>
    <w:rsid w:val="00426027"/>
    <w:rsid w:val="00427072"/>
    <w:rsid w:val="00431BC5"/>
    <w:rsid w:val="0043585C"/>
    <w:rsid w:val="00441CFD"/>
    <w:rsid w:val="00441F35"/>
    <w:rsid w:val="00443205"/>
    <w:rsid w:val="004439D2"/>
    <w:rsid w:val="004503E9"/>
    <w:rsid w:val="00453463"/>
    <w:rsid w:val="004550E4"/>
    <w:rsid w:val="0046052C"/>
    <w:rsid w:val="004637E8"/>
    <w:rsid w:val="0046443B"/>
    <w:rsid w:val="00467368"/>
    <w:rsid w:val="004674CD"/>
    <w:rsid w:val="004710EE"/>
    <w:rsid w:val="00472E56"/>
    <w:rsid w:val="004740EC"/>
    <w:rsid w:val="004750E1"/>
    <w:rsid w:val="004819CF"/>
    <w:rsid w:val="00481DA2"/>
    <w:rsid w:val="00481FF9"/>
    <w:rsid w:val="00482168"/>
    <w:rsid w:val="00482432"/>
    <w:rsid w:val="00483565"/>
    <w:rsid w:val="00484866"/>
    <w:rsid w:val="004859D6"/>
    <w:rsid w:val="00485FD1"/>
    <w:rsid w:val="004872F8"/>
    <w:rsid w:val="004874DE"/>
    <w:rsid w:val="0048797E"/>
    <w:rsid w:val="00487DD3"/>
    <w:rsid w:val="004902C8"/>
    <w:rsid w:val="004905D4"/>
    <w:rsid w:val="00490DDA"/>
    <w:rsid w:val="00492E44"/>
    <w:rsid w:val="004947B9"/>
    <w:rsid w:val="0049514C"/>
    <w:rsid w:val="00496DFD"/>
    <w:rsid w:val="004A0C8B"/>
    <w:rsid w:val="004A187E"/>
    <w:rsid w:val="004A335F"/>
    <w:rsid w:val="004A3F3D"/>
    <w:rsid w:val="004A4640"/>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6DFA"/>
    <w:rsid w:val="004E7D77"/>
    <w:rsid w:val="004F101E"/>
    <w:rsid w:val="004F2A11"/>
    <w:rsid w:val="004F3166"/>
    <w:rsid w:val="004F3208"/>
    <w:rsid w:val="004F54D2"/>
    <w:rsid w:val="004F6193"/>
    <w:rsid w:val="00501713"/>
    <w:rsid w:val="00505F41"/>
    <w:rsid w:val="0050794C"/>
    <w:rsid w:val="00507CE3"/>
    <w:rsid w:val="0051075B"/>
    <w:rsid w:val="00511236"/>
    <w:rsid w:val="00511539"/>
    <w:rsid w:val="00512DE0"/>
    <w:rsid w:val="0051361F"/>
    <w:rsid w:val="00515455"/>
    <w:rsid w:val="005160A8"/>
    <w:rsid w:val="00516317"/>
    <w:rsid w:val="005174FF"/>
    <w:rsid w:val="00520A0E"/>
    <w:rsid w:val="00520EC3"/>
    <w:rsid w:val="0052138C"/>
    <w:rsid w:val="005213A1"/>
    <w:rsid w:val="00521EC1"/>
    <w:rsid w:val="00523362"/>
    <w:rsid w:val="00523B26"/>
    <w:rsid w:val="0052442F"/>
    <w:rsid w:val="00526CFA"/>
    <w:rsid w:val="00530415"/>
    <w:rsid w:val="0053095F"/>
    <w:rsid w:val="00530CAF"/>
    <w:rsid w:val="0053172B"/>
    <w:rsid w:val="00532941"/>
    <w:rsid w:val="0053404F"/>
    <w:rsid w:val="0053518D"/>
    <w:rsid w:val="00535A39"/>
    <w:rsid w:val="005366F3"/>
    <w:rsid w:val="005373E3"/>
    <w:rsid w:val="00540DCE"/>
    <w:rsid w:val="00540DD7"/>
    <w:rsid w:val="00541F86"/>
    <w:rsid w:val="00541FCB"/>
    <w:rsid w:val="0054283A"/>
    <w:rsid w:val="00543BCE"/>
    <w:rsid w:val="00545E9C"/>
    <w:rsid w:val="00547658"/>
    <w:rsid w:val="0054768C"/>
    <w:rsid w:val="00551020"/>
    <w:rsid w:val="0055343D"/>
    <w:rsid w:val="0055649A"/>
    <w:rsid w:val="00560F16"/>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3A3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352"/>
    <w:rsid w:val="005D7D3A"/>
    <w:rsid w:val="005D7EB1"/>
    <w:rsid w:val="005E325B"/>
    <w:rsid w:val="005E6EF7"/>
    <w:rsid w:val="005E736A"/>
    <w:rsid w:val="005E75FC"/>
    <w:rsid w:val="005F042D"/>
    <w:rsid w:val="005F3D1C"/>
    <w:rsid w:val="005F534C"/>
    <w:rsid w:val="005F75F8"/>
    <w:rsid w:val="0060061D"/>
    <w:rsid w:val="006022BB"/>
    <w:rsid w:val="00603797"/>
    <w:rsid w:val="006044C7"/>
    <w:rsid w:val="006123B6"/>
    <w:rsid w:val="00613977"/>
    <w:rsid w:val="0061627D"/>
    <w:rsid w:val="006206C7"/>
    <w:rsid w:val="00621998"/>
    <w:rsid w:val="00622EC4"/>
    <w:rsid w:val="0062488B"/>
    <w:rsid w:val="006327F1"/>
    <w:rsid w:val="00636167"/>
    <w:rsid w:val="00644417"/>
    <w:rsid w:val="00647075"/>
    <w:rsid w:val="006504AD"/>
    <w:rsid w:val="006528A7"/>
    <w:rsid w:val="00652EBE"/>
    <w:rsid w:val="006549EF"/>
    <w:rsid w:val="00655972"/>
    <w:rsid w:val="00655C14"/>
    <w:rsid w:val="00656420"/>
    <w:rsid w:val="006608AF"/>
    <w:rsid w:val="00662070"/>
    <w:rsid w:val="0066237A"/>
    <w:rsid w:val="006628A9"/>
    <w:rsid w:val="0066416E"/>
    <w:rsid w:val="00665A9F"/>
    <w:rsid w:val="00665B37"/>
    <w:rsid w:val="00665DA0"/>
    <w:rsid w:val="00665E46"/>
    <w:rsid w:val="006719D8"/>
    <w:rsid w:val="0067364F"/>
    <w:rsid w:val="00675D81"/>
    <w:rsid w:val="00676455"/>
    <w:rsid w:val="00676EB9"/>
    <w:rsid w:val="00682510"/>
    <w:rsid w:val="00682B00"/>
    <w:rsid w:val="00685AA5"/>
    <w:rsid w:val="00685FB4"/>
    <w:rsid w:val="006863DA"/>
    <w:rsid w:val="00687CA7"/>
    <w:rsid w:val="00687D3A"/>
    <w:rsid w:val="006925E2"/>
    <w:rsid w:val="00696C14"/>
    <w:rsid w:val="00697161"/>
    <w:rsid w:val="006A0231"/>
    <w:rsid w:val="006A090C"/>
    <w:rsid w:val="006A1384"/>
    <w:rsid w:val="006A34DA"/>
    <w:rsid w:val="006A6246"/>
    <w:rsid w:val="006A6AEE"/>
    <w:rsid w:val="006B027E"/>
    <w:rsid w:val="006B0965"/>
    <w:rsid w:val="006B32C9"/>
    <w:rsid w:val="006B3F08"/>
    <w:rsid w:val="006B6754"/>
    <w:rsid w:val="006B71FD"/>
    <w:rsid w:val="006C0661"/>
    <w:rsid w:val="006C0E3B"/>
    <w:rsid w:val="006C18AF"/>
    <w:rsid w:val="006C1D12"/>
    <w:rsid w:val="006C2F40"/>
    <w:rsid w:val="006C5EC9"/>
    <w:rsid w:val="006C7C8B"/>
    <w:rsid w:val="006D03C1"/>
    <w:rsid w:val="006D29E6"/>
    <w:rsid w:val="006D449D"/>
    <w:rsid w:val="006D5851"/>
    <w:rsid w:val="006D5DAA"/>
    <w:rsid w:val="006D60D9"/>
    <w:rsid w:val="006D6178"/>
    <w:rsid w:val="006E361D"/>
    <w:rsid w:val="006E3810"/>
    <w:rsid w:val="006E44B1"/>
    <w:rsid w:val="006E492E"/>
    <w:rsid w:val="006E4C9D"/>
    <w:rsid w:val="006E5107"/>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0932"/>
    <w:rsid w:val="007212E2"/>
    <w:rsid w:val="00722839"/>
    <w:rsid w:val="00723DEB"/>
    <w:rsid w:val="007240E7"/>
    <w:rsid w:val="00730C00"/>
    <w:rsid w:val="00731AEB"/>
    <w:rsid w:val="00740C36"/>
    <w:rsid w:val="00740EC6"/>
    <w:rsid w:val="00741A8F"/>
    <w:rsid w:val="00742008"/>
    <w:rsid w:val="00743BA0"/>
    <w:rsid w:val="00744E1E"/>
    <w:rsid w:val="007457FF"/>
    <w:rsid w:val="007475D8"/>
    <w:rsid w:val="00747DFD"/>
    <w:rsid w:val="00754329"/>
    <w:rsid w:val="007547A1"/>
    <w:rsid w:val="00756A93"/>
    <w:rsid w:val="0075769A"/>
    <w:rsid w:val="00765DEF"/>
    <w:rsid w:val="007665DC"/>
    <w:rsid w:val="00766E46"/>
    <w:rsid w:val="00770E6E"/>
    <w:rsid w:val="00771A7C"/>
    <w:rsid w:val="0077230A"/>
    <w:rsid w:val="00772725"/>
    <w:rsid w:val="00773EB7"/>
    <w:rsid w:val="007751AA"/>
    <w:rsid w:val="00777AD7"/>
    <w:rsid w:val="00784C44"/>
    <w:rsid w:val="007912CE"/>
    <w:rsid w:val="007934C4"/>
    <w:rsid w:val="0079451D"/>
    <w:rsid w:val="0079541B"/>
    <w:rsid w:val="00795966"/>
    <w:rsid w:val="007A04C8"/>
    <w:rsid w:val="007A135E"/>
    <w:rsid w:val="007A3102"/>
    <w:rsid w:val="007A3B30"/>
    <w:rsid w:val="007A3FC0"/>
    <w:rsid w:val="007A49BA"/>
    <w:rsid w:val="007A609F"/>
    <w:rsid w:val="007A7484"/>
    <w:rsid w:val="007B0251"/>
    <w:rsid w:val="007B3EF9"/>
    <w:rsid w:val="007B57A1"/>
    <w:rsid w:val="007B6347"/>
    <w:rsid w:val="007B71E2"/>
    <w:rsid w:val="007B724A"/>
    <w:rsid w:val="007B7535"/>
    <w:rsid w:val="007C0D3D"/>
    <w:rsid w:val="007C2A08"/>
    <w:rsid w:val="007C60D8"/>
    <w:rsid w:val="007D0AC6"/>
    <w:rsid w:val="007D2077"/>
    <w:rsid w:val="007D4DC3"/>
    <w:rsid w:val="007D60C6"/>
    <w:rsid w:val="007D6755"/>
    <w:rsid w:val="007D7A78"/>
    <w:rsid w:val="007E3E2B"/>
    <w:rsid w:val="007E5812"/>
    <w:rsid w:val="007E68A5"/>
    <w:rsid w:val="007F1EC7"/>
    <w:rsid w:val="007F286F"/>
    <w:rsid w:val="007F2C82"/>
    <w:rsid w:val="007F36F4"/>
    <w:rsid w:val="007F3EAF"/>
    <w:rsid w:val="007F40B0"/>
    <w:rsid w:val="007F5F38"/>
    <w:rsid w:val="007F665B"/>
    <w:rsid w:val="00801FC4"/>
    <w:rsid w:val="008042C8"/>
    <w:rsid w:val="00805CFD"/>
    <w:rsid w:val="00807F15"/>
    <w:rsid w:val="0081359D"/>
    <w:rsid w:val="008136A0"/>
    <w:rsid w:val="00813CDD"/>
    <w:rsid w:val="00814164"/>
    <w:rsid w:val="00814AD7"/>
    <w:rsid w:val="00815A2E"/>
    <w:rsid w:val="008167BC"/>
    <w:rsid w:val="008168B9"/>
    <w:rsid w:val="00816962"/>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9A4"/>
    <w:rsid w:val="00843BE9"/>
    <w:rsid w:val="00847569"/>
    <w:rsid w:val="008508FF"/>
    <w:rsid w:val="00850CA7"/>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C87"/>
    <w:rsid w:val="0087776F"/>
    <w:rsid w:val="0088233C"/>
    <w:rsid w:val="0088280A"/>
    <w:rsid w:val="00883EB7"/>
    <w:rsid w:val="00884999"/>
    <w:rsid w:val="008863FD"/>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410"/>
    <w:rsid w:val="008C1B93"/>
    <w:rsid w:val="008C22C7"/>
    <w:rsid w:val="008C38EB"/>
    <w:rsid w:val="008C414B"/>
    <w:rsid w:val="008C54EA"/>
    <w:rsid w:val="008C6701"/>
    <w:rsid w:val="008C671C"/>
    <w:rsid w:val="008D28A9"/>
    <w:rsid w:val="008D3BDF"/>
    <w:rsid w:val="008D6C87"/>
    <w:rsid w:val="008D7EA2"/>
    <w:rsid w:val="008E0F80"/>
    <w:rsid w:val="008E1CA4"/>
    <w:rsid w:val="008E3FAA"/>
    <w:rsid w:val="008E4562"/>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D05"/>
    <w:rsid w:val="0092257C"/>
    <w:rsid w:val="00922DF7"/>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21"/>
    <w:rsid w:val="00971153"/>
    <w:rsid w:val="00981036"/>
    <w:rsid w:val="00981E5F"/>
    <w:rsid w:val="00983846"/>
    <w:rsid w:val="009907EB"/>
    <w:rsid w:val="00990CC8"/>
    <w:rsid w:val="0099227E"/>
    <w:rsid w:val="00992E1B"/>
    <w:rsid w:val="009949C5"/>
    <w:rsid w:val="00997C10"/>
    <w:rsid w:val="009A19B2"/>
    <w:rsid w:val="009B2330"/>
    <w:rsid w:val="009B2F3C"/>
    <w:rsid w:val="009B3EC0"/>
    <w:rsid w:val="009B4878"/>
    <w:rsid w:val="009B5FE8"/>
    <w:rsid w:val="009B62B1"/>
    <w:rsid w:val="009B6881"/>
    <w:rsid w:val="009B71DB"/>
    <w:rsid w:val="009B76C2"/>
    <w:rsid w:val="009C080D"/>
    <w:rsid w:val="009C5293"/>
    <w:rsid w:val="009C7312"/>
    <w:rsid w:val="009D41DF"/>
    <w:rsid w:val="009D523E"/>
    <w:rsid w:val="009D709E"/>
    <w:rsid w:val="009E0249"/>
    <w:rsid w:val="009E055A"/>
    <w:rsid w:val="009E0F0F"/>
    <w:rsid w:val="009E36AC"/>
    <w:rsid w:val="009E4FB4"/>
    <w:rsid w:val="009E5694"/>
    <w:rsid w:val="009E585B"/>
    <w:rsid w:val="009E7D5A"/>
    <w:rsid w:val="009F040E"/>
    <w:rsid w:val="009F1F65"/>
    <w:rsid w:val="009F3146"/>
    <w:rsid w:val="00A01765"/>
    <w:rsid w:val="00A02DD3"/>
    <w:rsid w:val="00A0452A"/>
    <w:rsid w:val="00A04D6C"/>
    <w:rsid w:val="00A05622"/>
    <w:rsid w:val="00A100B6"/>
    <w:rsid w:val="00A10D78"/>
    <w:rsid w:val="00A1136A"/>
    <w:rsid w:val="00A11DAA"/>
    <w:rsid w:val="00A16250"/>
    <w:rsid w:val="00A17296"/>
    <w:rsid w:val="00A17D28"/>
    <w:rsid w:val="00A21621"/>
    <w:rsid w:val="00A22457"/>
    <w:rsid w:val="00A22900"/>
    <w:rsid w:val="00A31E71"/>
    <w:rsid w:val="00A3340E"/>
    <w:rsid w:val="00A364EA"/>
    <w:rsid w:val="00A42248"/>
    <w:rsid w:val="00A426C8"/>
    <w:rsid w:val="00A42ABF"/>
    <w:rsid w:val="00A4427E"/>
    <w:rsid w:val="00A45FEE"/>
    <w:rsid w:val="00A46733"/>
    <w:rsid w:val="00A46ECF"/>
    <w:rsid w:val="00A477B8"/>
    <w:rsid w:val="00A47AD5"/>
    <w:rsid w:val="00A47D0B"/>
    <w:rsid w:val="00A47F03"/>
    <w:rsid w:val="00A51683"/>
    <w:rsid w:val="00A51892"/>
    <w:rsid w:val="00A518F5"/>
    <w:rsid w:val="00A52037"/>
    <w:rsid w:val="00A52149"/>
    <w:rsid w:val="00A52366"/>
    <w:rsid w:val="00A52EAC"/>
    <w:rsid w:val="00A5654D"/>
    <w:rsid w:val="00A5724F"/>
    <w:rsid w:val="00A6261F"/>
    <w:rsid w:val="00A62B45"/>
    <w:rsid w:val="00A662A3"/>
    <w:rsid w:val="00A6661A"/>
    <w:rsid w:val="00A6697F"/>
    <w:rsid w:val="00A7131F"/>
    <w:rsid w:val="00A71C8A"/>
    <w:rsid w:val="00A71ED6"/>
    <w:rsid w:val="00A75D1E"/>
    <w:rsid w:val="00A760E0"/>
    <w:rsid w:val="00A77E76"/>
    <w:rsid w:val="00A80090"/>
    <w:rsid w:val="00A82646"/>
    <w:rsid w:val="00A85A64"/>
    <w:rsid w:val="00A93118"/>
    <w:rsid w:val="00A93D08"/>
    <w:rsid w:val="00A94333"/>
    <w:rsid w:val="00A94C5E"/>
    <w:rsid w:val="00AA27E0"/>
    <w:rsid w:val="00AA3EC5"/>
    <w:rsid w:val="00AA48F5"/>
    <w:rsid w:val="00AA4B39"/>
    <w:rsid w:val="00AA4EC8"/>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E55F5"/>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3D70"/>
    <w:rsid w:val="00B4548B"/>
    <w:rsid w:val="00B514D3"/>
    <w:rsid w:val="00B51BC7"/>
    <w:rsid w:val="00B52134"/>
    <w:rsid w:val="00B56063"/>
    <w:rsid w:val="00B570B0"/>
    <w:rsid w:val="00B57714"/>
    <w:rsid w:val="00B61620"/>
    <w:rsid w:val="00B64061"/>
    <w:rsid w:val="00B65BB6"/>
    <w:rsid w:val="00B7048C"/>
    <w:rsid w:val="00B711D4"/>
    <w:rsid w:val="00B71D8A"/>
    <w:rsid w:val="00B73F7D"/>
    <w:rsid w:val="00B743B9"/>
    <w:rsid w:val="00B768D7"/>
    <w:rsid w:val="00B778A3"/>
    <w:rsid w:val="00B809F3"/>
    <w:rsid w:val="00B85932"/>
    <w:rsid w:val="00B87588"/>
    <w:rsid w:val="00B92474"/>
    <w:rsid w:val="00B95B4D"/>
    <w:rsid w:val="00BA2419"/>
    <w:rsid w:val="00BA2790"/>
    <w:rsid w:val="00BA4D30"/>
    <w:rsid w:val="00BB0F2F"/>
    <w:rsid w:val="00BB1C66"/>
    <w:rsid w:val="00BB2B04"/>
    <w:rsid w:val="00BB3596"/>
    <w:rsid w:val="00BB524D"/>
    <w:rsid w:val="00BB5385"/>
    <w:rsid w:val="00BB5653"/>
    <w:rsid w:val="00BB6E3C"/>
    <w:rsid w:val="00BC06CF"/>
    <w:rsid w:val="00BC133D"/>
    <w:rsid w:val="00BC2EE1"/>
    <w:rsid w:val="00BC3E9C"/>
    <w:rsid w:val="00BC4AF5"/>
    <w:rsid w:val="00BC5AA5"/>
    <w:rsid w:val="00BC7CC2"/>
    <w:rsid w:val="00BD049F"/>
    <w:rsid w:val="00BD0E9D"/>
    <w:rsid w:val="00BD1F4B"/>
    <w:rsid w:val="00BD218A"/>
    <w:rsid w:val="00BD399A"/>
    <w:rsid w:val="00BD557E"/>
    <w:rsid w:val="00BD5B18"/>
    <w:rsid w:val="00BD5F64"/>
    <w:rsid w:val="00BD7911"/>
    <w:rsid w:val="00BE0201"/>
    <w:rsid w:val="00BE07D5"/>
    <w:rsid w:val="00BE1E8B"/>
    <w:rsid w:val="00BE2C65"/>
    <w:rsid w:val="00BE3232"/>
    <w:rsid w:val="00BE520C"/>
    <w:rsid w:val="00BE664E"/>
    <w:rsid w:val="00BF16AD"/>
    <w:rsid w:val="00BF2C8B"/>
    <w:rsid w:val="00BF34A7"/>
    <w:rsid w:val="00BF3B14"/>
    <w:rsid w:val="00BF6218"/>
    <w:rsid w:val="00C00EA2"/>
    <w:rsid w:val="00C011EE"/>
    <w:rsid w:val="00C01FEF"/>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15B85"/>
    <w:rsid w:val="00C20353"/>
    <w:rsid w:val="00C2232B"/>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2A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3FD1"/>
    <w:rsid w:val="00C8516B"/>
    <w:rsid w:val="00C854C1"/>
    <w:rsid w:val="00C85B81"/>
    <w:rsid w:val="00C9178F"/>
    <w:rsid w:val="00C93F76"/>
    <w:rsid w:val="00C9655A"/>
    <w:rsid w:val="00C96FCA"/>
    <w:rsid w:val="00C9754D"/>
    <w:rsid w:val="00C975DF"/>
    <w:rsid w:val="00CA337C"/>
    <w:rsid w:val="00CA5D84"/>
    <w:rsid w:val="00CC1960"/>
    <w:rsid w:val="00CC594F"/>
    <w:rsid w:val="00CD4F70"/>
    <w:rsid w:val="00CE039F"/>
    <w:rsid w:val="00CE1CF3"/>
    <w:rsid w:val="00CE4BC0"/>
    <w:rsid w:val="00CE6BB1"/>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3000"/>
    <w:rsid w:val="00D1618D"/>
    <w:rsid w:val="00D167B1"/>
    <w:rsid w:val="00D16D1B"/>
    <w:rsid w:val="00D21F66"/>
    <w:rsid w:val="00D24B66"/>
    <w:rsid w:val="00D24C22"/>
    <w:rsid w:val="00D26476"/>
    <w:rsid w:val="00D31492"/>
    <w:rsid w:val="00D33369"/>
    <w:rsid w:val="00D3478B"/>
    <w:rsid w:val="00D3577C"/>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569E"/>
    <w:rsid w:val="00D570F3"/>
    <w:rsid w:val="00D601E3"/>
    <w:rsid w:val="00D60B1F"/>
    <w:rsid w:val="00D61C85"/>
    <w:rsid w:val="00D624E5"/>
    <w:rsid w:val="00D634A8"/>
    <w:rsid w:val="00D64C3D"/>
    <w:rsid w:val="00D65A1C"/>
    <w:rsid w:val="00D65FFF"/>
    <w:rsid w:val="00D67099"/>
    <w:rsid w:val="00D71939"/>
    <w:rsid w:val="00D72D27"/>
    <w:rsid w:val="00D73317"/>
    <w:rsid w:val="00D743C8"/>
    <w:rsid w:val="00D743DA"/>
    <w:rsid w:val="00D744B5"/>
    <w:rsid w:val="00D745B1"/>
    <w:rsid w:val="00D74C5F"/>
    <w:rsid w:val="00D753F3"/>
    <w:rsid w:val="00D9044C"/>
    <w:rsid w:val="00D9045B"/>
    <w:rsid w:val="00D90EA9"/>
    <w:rsid w:val="00D941C3"/>
    <w:rsid w:val="00D94A99"/>
    <w:rsid w:val="00D95324"/>
    <w:rsid w:val="00D95482"/>
    <w:rsid w:val="00D97440"/>
    <w:rsid w:val="00DA0390"/>
    <w:rsid w:val="00DA1940"/>
    <w:rsid w:val="00DA3C3C"/>
    <w:rsid w:val="00DA663A"/>
    <w:rsid w:val="00DA7399"/>
    <w:rsid w:val="00DB0112"/>
    <w:rsid w:val="00DB05EC"/>
    <w:rsid w:val="00DB166E"/>
    <w:rsid w:val="00DB3D8C"/>
    <w:rsid w:val="00DB3E4C"/>
    <w:rsid w:val="00DB43B8"/>
    <w:rsid w:val="00DB7BD1"/>
    <w:rsid w:val="00DB7C8A"/>
    <w:rsid w:val="00DC2DC5"/>
    <w:rsid w:val="00DC341B"/>
    <w:rsid w:val="00DD194C"/>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915"/>
    <w:rsid w:val="00DF4080"/>
    <w:rsid w:val="00DF44AC"/>
    <w:rsid w:val="00DF4CE2"/>
    <w:rsid w:val="00E006DC"/>
    <w:rsid w:val="00E0168F"/>
    <w:rsid w:val="00E0742A"/>
    <w:rsid w:val="00E12071"/>
    <w:rsid w:val="00E12660"/>
    <w:rsid w:val="00E12838"/>
    <w:rsid w:val="00E1407C"/>
    <w:rsid w:val="00E15BBF"/>
    <w:rsid w:val="00E15ECD"/>
    <w:rsid w:val="00E230D8"/>
    <w:rsid w:val="00E23F00"/>
    <w:rsid w:val="00E2599A"/>
    <w:rsid w:val="00E26A0F"/>
    <w:rsid w:val="00E318D4"/>
    <w:rsid w:val="00E339EE"/>
    <w:rsid w:val="00E33D9A"/>
    <w:rsid w:val="00E3557A"/>
    <w:rsid w:val="00E37712"/>
    <w:rsid w:val="00E4014C"/>
    <w:rsid w:val="00E401FC"/>
    <w:rsid w:val="00E42D1B"/>
    <w:rsid w:val="00E452D1"/>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152A"/>
    <w:rsid w:val="00E62028"/>
    <w:rsid w:val="00E62A49"/>
    <w:rsid w:val="00E6393C"/>
    <w:rsid w:val="00E67E51"/>
    <w:rsid w:val="00E76BE0"/>
    <w:rsid w:val="00E7790B"/>
    <w:rsid w:val="00E80939"/>
    <w:rsid w:val="00E81714"/>
    <w:rsid w:val="00E90896"/>
    <w:rsid w:val="00E91546"/>
    <w:rsid w:val="00E91678"/>
    <w:rsid w:val="00E91949"/>
    <w:rsid w:val="00E9206E"/>
    <w:rsid w:val="00E93438"/>
    <w:rsid w:val="00E93F64"/>
    <w:rsid w:val="00E96092"/>
    <w:rsid w:val="00E96737"/>
    <w:rsid w:val="00EA0668"/>
    <w:rsid w:val="00EA127F"/>
    <w:rsid w:val="00EA1F53"/>
    <w:rsid w:val="00EA2C41"/>
    <w:rsid w:val="00EA39C7"/>
    <w:rsid w:val="00EA4376"/>
    <w:rsid w:val="00EA55F2"/>
    <w:rsid w:val="00EA70DC"/>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BAA"/>
    <w:rsid w:val="00ED5CFE"/>
    <w:rsid w:val="00ED6550"/>
    <w:rsid w:val="00ED7D8C"/>
    <w:rsid w:val="00EE005A"/>
    <w:rsid w:val="00EE05CF"/>
    <w:rsid w:val="00EE10AE"/>
    <w:rsid w:val="00EE2DA2"/>
    <w:rsid w:val="00EE4290"/>
    <w:rsid w:val="00EE589E"/>
    <w:rsid w:val="00EE76D0"/>
    <w:rsid w:val="00EE7C89"/>
    <w:rsid w:val="00EE7FB7"/>
    <w:rsid w:val="00EF1185"/>
    <w:rsid w:val="00EF754D"/>
    <w:rsid w:val="00F027E9"/>
    <w:rsid w:val="00F03FE8"/>
    <w:rsid w:val="00F0775E"/>
    <w:rsid w:val="00F139E0"/>
    <w:rsid w:val="00F15F69"/>
    <w:rsid w:val="00F1612D"/>
    <w:rsid w:val="00F173DD"/>
    <w:rsid w:val="00F21119"/>
    <w:rsid w:val="00F25164"/>
    <w:rsid w:val="00F25165"/>
    <w:rsid w:val="00F277D3"/>
    <w:rsid w:val="00F30997"/>
    <w:rsid w:val="00F32896"/>
    <w:rsid w:val="00F33C08"/>
    <w:rsid w:val="00F35ADB"/>
    <w:rsid w:val="00F3646E"/>
    <w:rsid w:val="00F41AE7"/>
    <w:rsid w:val="00F41F44"/>
    <w:rsid w:val="00F42D17"/>
    <w:rsid w:val="00F457A0"/>
    <w:rsid w:val="00F46492"/>
    <w:rsid w:val="00F477B5"/>
    <w:rsid w:val="00F47B01"/>
    <w:rsid w:val="00F5057E"/>
    <w:rsid w:val="00F52B54"/>
    <w:rsid w:val="00F53410"/>
    <w:rsid w:val="00F541F8"/>
    <w:rsid w:val="00F5470A"/>
    <w:rsid w:val="00F551E6"/>
    <w:rsid w:val="00F5563D"/>
    <w:rsid w:val="00F56891"/>
    <w:rsid w:val="00F6132D"/>
    <w:rsid w:val="00F6280F"/>
    <w:rsid w:val="00F64CD4"/>
    <w:rsid w:val="00F64F37"/>
    <w:rsid w:val="00F65AB2"/>
    <w:rsid w:val="00F73A23"/>
    <w:rsid w:val="00F73E78"/>
    <w:rsid w:val="00F740C2"/>
    <w:rsid w:val="00F7591E"/>
    <w:rsid w:val="00F75D2A"/>
    <w:rsid w:val="00F75EF9"/>
    <w:rsid w:val="00F77A9B"/>
    <w:rsid w:val="00F818B4"/>
    <w:rsid w:val="00F83035"/>
    <w:rsid w:val="00F857AC"/>
    <w:rsid w:val="00F866B0"/>
    <w:rsid w:val="00F869EF"/>
    <w:rsid w:val="00F86BE4"/>
    <w:rsid w:val="00F86C7B"/>
    <w:rsid w:val="00F86D61"/>
    <w:rsid w:val="00F905B6"/>
    <w:rsid w:val="00F90B31"/>
    <w:rsid w:val="00F914B2"/>
    <w:rsid w:val="00F926B9"/>
    <w:rsid w:val="00F92BB0"/>
    <w:rsid w:val="00F92FBE"/>
    <w:rsid w:val="00F9541D"/>
    <w:rsid w:val="00FA0403"/>
    <w:rsid w:val="00FA0CE6"/>
    <w:rsid w:val="00FA35FB"/>
    <w:rsid w:val="00FA597D"/>
    <w:rsid w:val="00FA5B9A"/>
    <w:rsid w:val="00FA5C89"/>
    <w:rsid w:val="00FB01B9"/>
    <w:rsid w:val="00FB25E3"/>
    <w:rsid w:val="00FB5B18"/>
    <w:rsid w:val="00FB61BC"/>
    <w:rsid w:val="00FB763A"/>
    <w:rsid w:val="00FB79C0"/>
    <w:rsid w:val="00FC0C9E"/>
    <w:rsid w:val="00FC2EB8"/>
    <w:rsid w:val="00FC2F0A"/>
    <w:rsid w:val="00FC5C43"/>
    <w:rsid w:val="00FD1598"/>
    <w:rsid w:val="00FD2B3A"/>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3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eastAsia="en-US" w:bidi="ar-SA"/>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eastAsia="en-US" w:bidi="ar-SA"/>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1"/>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eastAsia="en-US" w:bidi="ar-SA"/>
    </w:rPr>
  </w:style>
  <w:style w:type="paragraph" w:customStyle="1" w:styleId="Affiliation">
    <w:name w:val="Affiliation"/>
    <w:rsid w:val="007017C6"/>
    <w:pPr>
      <w:jc w:val="center"/>
    </w:pPr>
    <w:rPr>
      <w:rFonts w:eastAsia="SimSun"/>
      <w:lang w:eastAsia="en-US" w:bidi="ar-SA"/>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eastAsia="en-US" w:bidi="ar-SA"/>
    </w:rPr>
  </w:style>
  <w:style w:type="paragraph" w:customStyle="1" w:styleId="papertitle">
    <w:name w:val="paper title"/>
    <w:rsid w:val="007017C6"/>
    <w:pPr>
      <w:spacing w:after="120"/>
      <w:jc w:val="center"/>
    </w:pPr>
    <w:rPr>
      <w:rFonts w:eastAsia="SimSun"/>
      <w:sz w:val="48"/>
      <w:lang w:eastAsia="en-US" w:bidi="ar-SA"/>
    </w:rPr>
  </w:style>
  <w:style w:type="paragraph" w:customStyle="1" w:styleId="references">
    <w:name w:val="references"/>
    <w:rsid w:val="007017C6"/>
    <w:pPr>
      <w:numPr>
        <w:numId w:val="2"/>
      </w:numPr>
      <w:spacing w:after="40" w:line="180" w:lineRule="exact"/>
      <w:jc w:val="both"/>
    </w:pPr>
    <w:rPr>
      <w:rFonts w:eastAsia="SimSun"/>
      <w:sz w:val="16"/>
      <w:lang w:eastAsia="en-US" w:bidi="ar-SA"/>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eastAsia="en-US" w:bidi="ar-SA"/>
    </w:rPr>
  </w:style>
  <w:style w:type="paragraph" w:customStyle="1" w:styleId="tablehead">
    <w:name w:val="table head"/>
    <w:rsid w:val="007017C6"/>
    <w:pPr>
      <w:numPr>
        <w:numId w:val="3"/>
      </w:numPr>
      <w:spacing w:before="240" w:after="120" w:line="216" w:lineRule="auto"/>
      <w:jc w:val="center"/>
    </w:pPr>
    <w:rPr>
      <w:rFonts w:eastAsia="SimSun"/>
      <w:smallCaps/>
      <w:sz w:val="16"/>
      <w:lang w:eastAsia="en-US" w:bidi="ar-SA"/>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Paragraf ISI"/>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eastAsia="en-US" w:bidi="ar-SA"/>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UnresolvedMention1">
    <w:name w:val="Unresolved Mention1"/>
    <w:uiPriority w:val="99"/>
    <w:semiHidden/>
    <w:unhideWhenUsed/>
    <w:rsid w:val="00FD2B3A"/>
    <w:rPr>
      <w:color w:val="605E5C"/>
      <w:shd w:val="clear" w:color="auto" w:fill="E1DFDD"/>
    </w:rPr>
  </w:style>
  <w:style w:type="character" w:customStyle="1" w:styleId="HeaderChar">
    <w:name w:val="Header Char"/>
    <w:basedOn w:val="DefaultParagraphFont"/>
    <w:link w:val="Header"/>
    <w:qFormat/>
    <w:rsid w:val="00132CC1"/>
  </w:style>
  <w:style w:type="character" w:customStyle="1" w:styleId="FooterChar">
    <w:name w:val="Footer Char"/>
    <w:basedOn w:val="DefaultParagraphFont"/>
    <w:link w:val="Footer"/>
    <w:rsid w:val="00132CC1"/>
  </w:style>
  <w:style w:type="character" w:customStyle="1" w:styleId="ListParagraphChar">
    <w:name w:val="List Paragraph Char"/>
    <w:aliases w:val="Paragraf ISI Char"/>
    <w:link w:val="ListParagraph"/>
    <w:uiPriority w:val="34"/>
    <w:qFormat/>
    <w:locked/>
    <w:rsid w:val="00EA55F2"/>
    <w:rPr>
      <w:rFonts w:ascii="Calibri" w:hAnsi="Calibri"/>
      <w:sz w:val="22"/>
      <w:szCs w:val="22"/>
      <w:lang w:val="en-GB" w:eastAsia="en-GB" w:bidi="ar-SA"/>
    </w:rPr>
  </w:style>
  <w:style w:type="character" w:customStyle="1" w:styleId="TextChar1">
    <w:name w:val="Text Char1"/>
    <w:link w:val="Text"/>
    <w:rsid w:val="00FA5C89"/>
    <w:rPr>
      <w:rFonts w:eastAsia="Batang"/>
      <w:lang w:eastAsia="ko-KR" w:bidi="ar-SA"/>
    </w:rPr>
  </w:style>
  <w:style w:type="character" w:customStyle="1" w:styleId="fontstyle01">
    <w:name w:val="fontstyle01"/>
    <w:basedOn w:val="DefaultParagraphFont"/>
    <w:rsid w:val="0053404F"/>
    <w:rPr>
      <w:rFonts w:ascii="TimesNewRomanPSMT" w:hAnsi="TimesNewRomanPSMT" w:hint="default"/>
      <w:b w:val="0"/>
      <w:bCs w:val="0"/>
      <w:i w:val="0"/>
      <w:iCs w:val="0"/>
      <w:color w:val="000000"/>
      <w:sz w:val="20"/>
      <w:szCs w:val="20"/>
    </w:rPr>
  </w:style>
  <w:style w:type="character" w:styleId="CommentReference">
    <w:name w:val="annotation reference"/>
    <w:basedOn w:val="DefaultParagraphFont"/>
    <w:uiPriority w:val="99"/>
    <w:semiHidden/>
    <w:unhideWhenUsed/>
    <w:rsid w:val="00D60B1F"/>
    <w:rPr>
      <w:sz w:val="16"/>
      <w:szCs w:val="16"/>
    </w:rPr>
  </w:style>
  <w:style w:type="paragraph" w:styleId="CommentText">
    <w:name w:val="annotation text"/>
    <w:basedOn w:val="Normal"/>
    <w:link w:val="CommentTextChar"/>
    <w:uiPriority w:val="99"/>
    <w:unhideWhenUsed/>
    <w:rsid w:val="00D60B1F"/>
  </w:style>
  <w:style w:type="character" w:customStyle="1" w:styleId="CommentTextChar">
    <w:name w:val="Comment Text Char"/>
    <w:basedOn w:val="DefaultParagraphFont"/>
    <w:link w:val="CommentText"/>
    <w:uiPriority w:val="99"/>
    <w:rsid w:val="00D60B1F"/>
    <w:rPr>
      <w:lang w:eastAsia="en-US" w:bidi="ar-SA"/>
    </w:rPr>
  </w:style>
  <w:style w:type="paragraph" w:styleId="CommentSubject">
    <w:name w:val="annotation subject"/>
    <w:basedOn w:val="CommentText"/>
    <w:next w:val="CommentText"/>
    <w:link w:val="CommentSubjectChar"/>
    <w:uiPriority w:val="99"/>
    <w:semiHidden/>
    <w:unhideWhenUsed/>
    <w:rsid w:val="00D60B1F"/>
    <w:rPr>
      <w:b/>
      <w:bCs/>
    </w:rPr>
  </w:style>
  <w:style w:type="character" w:customStyle="1" w:styleId="CommentSubjectChar">
    <w:name w:val="Comment Subject Char"/>
    <w:basedOn w:val="CommentTextChar"/>
    <w:link w:val="CommentSubject"/>
    <w:uiPriority w:val="99"/>
    <w:semiHidden/>
    <w:rsid w:val="00D60B1F"/>
    <w:rPr>
      <w:b/>
      <w:bCs/>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eastAsia="en-US" w:bidi="ar-SA"/>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eastAsia="en-US" w:bidi="ar-SA"/>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1"/>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eastAsia="en-US" w:bidi="ar-SA"/>
    </w:rPr>
  </w:style>
  <w:style w:type="paragraph" w:customStyle="1" w:styleId="Affiliation">
    <w:name w:val="Affiliation"/>
    <w:rsid w:val="007017C6"/>
    <w:pPr>
      <w:jc w:val="center"/>
    </w:pPr>
    <w:rPr>
      <w:rFonts w:eastAsia="SimSun"/>
      <w:lang w:eastAsia="en-US" w:bidi="ar-SA"/>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eastAsia="en-US" w:bidi="ar-SA"/>
    </w:rPr>
  </w:style>
  <w:style w:type="paragraph" w:customStyle="1" w:styleId="papertitle">
    <w:name w:val="paper title"/>
    <w:rsid w:val="007017C6"/>
    <w:pPr>
      <w:spacing w:after="120"/>
      <w:jc w:val="center"/>
    </w:pPr>
    <w:rPr>
      <w:rFonts w:eastAsia="SimSun"/>
      <w:sz w:val="48"/>
      <w:lang w:eastAsia="en-US" w:bidi="ar-SA"/>
    </w:rPr>
  </w:style>
  <w:style w:type="paragraph" w:customStyle="1" w:styleId="references">
    <w:name w:val="references"/>
    <w:rsid w:val="007017C6"/>
    <w:pPr>
      <w:numPr>
        <w:numId w:val="2"/>
      </w:numPr>
      <w:spacing w:after="40" w:line="180" w:lineRule="exact"/>
      <w:jc w:val="both"/>
    </w:pPr>
    <w:rPr>
      <w:rFonts w:eastAsia="SimSun"/>
      <w:sz w:val="16"/>
      <w:lang w:eastAsia="en-US" w:bidi="ar-SA"/>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eastAsia="en-US" w:bidi="ar-SA"/>
    </w:rPr>
  </w:style>
  <w:style w:type="paragraph" w:customStyle="1" w:styleId="tablehead">
    <w:name w:val="table head"/>
    <w:rsid w:val="007017C6"/>
    <w:pPr>
      <w:numPr>
        <w:numId w:val="3"/>
      </w:numPr>
      <w:spacing w:before="240" w:after="120" w:line="216" w:lineRule="auto"/>
      <w:jc w:val="center"/>
    </w:pPr>
    <w:rPr>
      <w:rFonts w:eastAsia="SimSun"/>
      <w:smallCaps/>
      <w:sz w:val="16"/>
      <w:lang w:eastAsia="en-US" w:bidi="ar-SA"/>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Paragraf ISI"/>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lang w:eastAsia="en-US" w:bidi="ar-SA"/>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UnresolvedMention1">
    <w:name w:val="Unresolved Mention1"/>
    <w:uiPriority w:val="99"/>
    <w:semiHidden/>
    <w:unhideWhenUsed/>
    <w:rsid w:val="00FD2B3A"/>
    <w:rPr>
      <w:color w:val="605E5C"/>
      <w:shd w:val="clear" w:color="auto" w:fill="E1DFDD"/>
    </w:rPr>
  </w:style>
  <w:style w:type="character" w:customStyle="1" w:styleId="HeaderChar">
    <w:name w:val="Header Char"/>
    <w:basedOn w:val="DefaultParagraphFont"/>
    <w:link w:val="Header"/>
    <w:qFormat/>
    <w:rsid w:val="00132CC1"/>
  </w:style>
  <w:style w:type="character" w:customStyle="1" w:styleId="FooterChar">
    <w:name w:val="Footer Char"/>
    <w:basedOn w:val="DefaultParagraphFont"/>
    <w:link w:val="Footer"/>
    <w:rsid w:val="00132CC1"/>
  </w:style>
  <w:style w:type="character" w:customStyle="1" w:styleId="ListParagraphChar">
    <w:name w:val="List Paragraph Char"/>
    <w:aliases w:val="Paragraf ISI Char"/>
    <w:link w:val="ListParagraph"/>
    <w:uiPriority w:val="34"/>
    <w:qFormat/>
    <w:locked/>
    <w:rsid w:val="00EA55F2"/>
    <w:rPr>
      <w:rFonts w:ascii="Calibri" w:hAnsi="Calibri"/>
      <w:sz w:val="22"/>
      <w:szCs w:val="22"/>
      <w:lang w:val="en-GB" w:eastAsia="en-GB" w:bidi="ar-SA"/>
    </w:rPr>
  </w:style>
  <w:style w:type="character" w:customStyle="1" w:styleId="TextChar1">
    <w:name w:val="Text Char1"/>
    <w:link w:val="Text"/>
    <w:rsid w:val="00FA5C89"/>
    <w:rPr>
      <w:rFonts w:eastAsia="Batang"/>
      <w:lang w:eastAsia="ko-KR" w:bidi="ar-SA"/>
    </w:rPr>
  </w:style>
  <w:style w:type="character" w:customStyle="1" w:styleId="fontstyle01">
    <w:name w:val="fontstyle01"/>
    <w:basedOn w:val="DefaultParagraphFont"/>
    <w:rsid w:val="0053404F"/>
    <w:rPr>
      <w:rFonts w:ascii="TimesNewRomanPSMT" w:hAnsi="TimesNewRomanPSMT" w:hint="default"/>
      <w:b w:val="0"/>
      <w:bCs w:val="0"/>
      <w:i w:val="0"/>
      <w:iCs w:val="0"/>
      <w:color w:val="000000"/>
      <w:sz w:val="20"/>
      <w:szCs w:val="20"/>
    </w:rPr>
  </w:style>
  <w:style w:type="character" w:styleId="CommentReference">
    <w:name w:val="annotation reference"/>
    <w:basedOn w:val="DefaultParagraphFont"/>
    <w:uiPriority w:val="99"/>
    <w:semiHidden/>
    <w:unhideWhenUsed/>
    <w:rsid w:val="00D60B1F"/>
    <w:rPr>
      <w:sz w:val="16"/>
      <w:szCs w:val="16"/>
    </w:rPr>
  </w:style>
  <w:style w:type="paragraph" w:styleId="CommentText">
    <w:name w:val="annotation text"/>
    <w:basedOn w:val="Normal"/>
    <w:link w:val="CommentTextChar"/>
    <w:uiPriority w:val="99"/>
    <w:unhideWhenUsed/>
    <w:rsid w:val="00D60B1F"/>
  </w:style>
  <w:style w:type="character" w:customStyle="1" w:styleId="CommentTextChar">
    <w:name w:val="Comment Text Char"/>
    <w:basedOn w:val="DefaultParagraphFont"/>
    <w:link w:val="CommentText"/>
    <w:uiPriority w:val="99"/>
    <w:rsid w:val="00D60B1F"/>
    <w:rPr>
      <w:lang w:eastAsia="en-US" w:bidi="ar-SA"/>
    </w:rPr>
  </w:style>
  <w:style w:type="paragraph" w:styleId="CommentSubject">
    <w:name w:val="annotation subject"/>
    <w:basedOn w:val="CommentText"/>
    <w:next w:val="CommentText"/>
    <w:link w:val="CommentSubjectChar"/>
    <w:uiPriority w:val="99"/>
    <w:semiHidden/>
    <w:unhideWhenUsed/>
    <w:rsid w:val="00D60B1F"/>
    <w:rPr>
      <w:b/>
      <w:bCs/>
    </w:rPr>
  </w:style>
  <w:style w:type="character" w:customStyle="1" w:styleId="CommentSubjectChar">
    <w:name w:val="Comment Subject Char"/>
    <w:basedOn w:val="CommentTextChar"/>
    <w:link w:val="CommentSubject"/>
    <w:uiPriority w:val="99"/>
    <w:semiHidden/>
    <w:rsid w:val="00D60B1F"/>
    <w:rPr>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nc/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iocscience.org/"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iocscience.org/ejournal/index.php/mantik" TargetMode="External"/><Relationship Id="rId5" Type="http://schemas.openxmlformats.org/officeDocument/2006/relationships/hyperlink" Target="http://iocscience.org/" TargetMode="External"/><Relationship Id="rId4" Type="http://schemas.openxmlformats.org/officeDocument/2006/relationships/hyperlink" Target="http://www.iocscience.org/ejournal/index.php/mant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FC45-0A2A-4135-BE17-096C3905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12677</Words>
  <Characters>72259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MANTIK</vt:lpstr>
    </vt:vector>
  </TitlesOfParts>
  <Company>cairo</Company>
  <LinksUpToDate>false</LinksUpToDate>
  <CharactersWithSpaces>84767</CharactersWithSpaces>
  <SharedDoc>false</SharedDoc>
  <HLinks>
    <vt:vector size="108" baseType="variant">
      <vt:variant>
        <vt:i4>6946937</vt:i4>
      </vt:variant>
      <vt:variant>
        <vt:i4>83</vt:i4>
      </vt:variant>
      <vt:variant>
        <vt:i4>0</vt:i4>
      </vt:variant>
      <vt:variant>
        <vt:i4>5</vt:i4>
      </vt:variant>
      <vt:variant>
        <vt:lpwstr>https://www.sciencedirect.com/science/article/pii/S0959652620309513</vt:lpwstr>
      </vt:variant>
      <vt:variant>
        <vt:lpwstr/>
      </vt:variant>
      <vt:variant>
        <vt:i4>4915210</vt:i4>
      </vt:variant>
      <vt:variant>
        <vt:i4>80</vt:i4>
      </vt:variant>
      <vt:variant>
        <vt:i4>0</vt:i4>
      </vt:variant>
      <vt:variant>
        <vt:i4>5</vt:i4>
      </vt:variant>
      <vt:variant>
        <vt:lpwstr>https://link.springer.com/article/10.1007/s13347-021-00442-x</vt:lpwstr>
      </vt:variant>
      <vt:variant>
        <vt:lpwstr/>
      </vt:variant>
      <vt:variant>
        <vt:i4>851993</vt:i4>
      </vt:variant>
      <vt:variant>
        <vt:i4>77</vt:i4>
      </vt:variant>
      <vt:variant>
        <vt:i4>0</vt:i4>
      </vt:variant>
      <vt:variant>
        <vt:i4>5</vt:i4>
      </vt:variant>
      <vt:variant>
        <vt:lpwstr>https://www.liebertpub.com/doi/abs/10.1089/big.2020.0062</vt:lpwstr>
      </vt:variant>
      <vt:variant>
        <vt:lpwstr/>
      </vt:variant>
      <vt:variant>
        <vt:i4>1376263</vt:i4>
      </vt:variant>
      <vt:variant>
        <vt:i4>74</vt:i4>
      </vt:variant>
      <vt:variant>
        <vt:i4>0</vt:i4>
      </vt:variant>
      <vt:variant>
        <vt:i4>5</vt:i4>
      </vt:variant>
      <vt:variant>
        <vt:lpwstr>http://journal.umsu.ac.id/index.php/ijessr/article/view/4880</vt:lpwstr>
      </vt:variant>
      <vt:variant>
        <vt:lpwstr/>
      </vt:variant>
      <vt:variant>
        <vt:i4>6094856</vt:i4>
      </vt:variant>
      <vt:variant>
        <vt:i4>71</vt:i4>
      </vt:variant>
      <vt:variant>
        <vt:i4>0</vt:i4>
      </vt:variant>
      <vt:variant>
        <vt:i4>5</vt:i4>
      </vt:variant>
      <vt:variant>
        <vt:lpwstr>https://www.taylorfrancis.com/chapters/edit/10.4324/9781003115403-12/equity-research-design-susan-grieshaber</vt:lpwstr>
      </vt:variant>
      <vt:variant>
        <vt:lpwstr/>
      </vt:variant>
      <vt:variant>
        <vt:i4>6619195</vt:i4>
      </vt:variant>
      <vt:variant>
        <vt:i4>68</vt:i4>
      </vt:variant>
      <vt:variant>
        <vt:i4>0</vt:i4>
      </vt:variant>
      <vt:variant>
        <vt:i4>5</vt:i4>
      </vt:variant>
      <vt:variant>
        <vt:lpwstr>https://journals.sfu.ca/flr/index.php/journal/article/view/623</vt:lpwstr>
      </vt:variant>
      <vt:variant>
        <vt:lpwstr/>
      </vt:variant>
      <vt:variant>
        <vt:i4>262168</vt:i4>
      </vt:variant>
      <vt:variant>
        <vt:i4>65</vt:i4>
      </vt:variant>
      <vt:variant>
        <vt:i4>0</vt:i4>
      </vt:variant>
      <vt:variant>
        <vt:i4>5</vt:i4>
      </vt:variant>
      <vt:variant>
        <vt:lpwstr>https://www.academic-publishing.org/index.php/ejel/article/view/1888</vt:lpwstr>
      </vt:variant>
      <vt:variant>
        <vt:lpwstr/>
      </vt:variant>
      <vt:variant>
        <vt:i4>131137</vt:i4>
      </vt:variant>
      <vt:variant>
        <vt:i4>62</vt:i4>
      </vt:variant>
      <vt:variant>
        <vt:i4>0</vt:i4>
      </vt:variant>
      <vt:variant>
        <vt:i4>5</vt:i4>
      </vt:variant>
      <vt:variant>
        <vt:lpwstr>https://www.cell.com/matter/pdf/S2590-2385(20)30497-5.pdf</vt:lpwstr>
      </vt:variant>
      <vt:variant>
        <vt:lpwstr/>
      </vt:variant>
      <vt:variant>
        <vt:i4>7274617</vt:i4>
      </vt:variant>
      <vt:variant>
        <vt:i4>56</vt:i4>
      </vt:variant>
      <vt:variant>
        <vt:i4>0</vt:i4>
      </vt:variant>
      <vt:variant>
        <vt:i4>5</vt:i4>
      </vt:variant>
      <vt:variant>
        <vt:lpwstr/>
      </vt:variant>
      <vt:variant>
        <vt:lpwstr>Grieshaber</vt:lpwstr>
      </vt:variant>
      <vt:variant>
        <vt:i4>1507359</vt:i4>
      </vt:variant>
      <vt:variant>
        <vt:i4>47</vt:i4>
      </vt:variant>
      <vt:variant>
        <vt:i4>0</vt:i4>
      </vt:variant>
      <vt:variant>
        <vt:i4>5</vt:i4>
      </vt:variant>
      <vt:variant>
        <vt:lpwstr/>
      </vt:variant>
      <vt:variant>
        <vt:lpwstr>Fryer</vt:lpwstr>
      </vt:variant>
      <vt:variant>
        <vt:i4>7929958</vt:i4>
      </vt:variant>
      <vt:variant>
        <vt:i4>41</vt:i4>
      </vt:variant>
      <vt:variant>
        <vt:i4>0</vt:i4>
      </vt:variant>
      <vt:variant>
        <vt:i4>5</vt:i4>
      </vt:variant>
      <vt:variant>
        <vt:lpwstr/>
      </vt:variant>
      <vt:variant>
        <vt:lpwstr>cronje</vt:lpwstr>
      </vt:variant>
      <vt:variant>
        <vt:i4>6815859</vt:i4>
      </vt:variant>
      <vt:variant>
        <vt:i4>35</vt:i4>
      </vt:variant>
      <vt:variant>
        <vt:i4>0</vt:i4>
      </vt:variant>
      <vt:variant>
        <vt:i4>5</vt:i4>
      </vt:variant>
      <vt:variant>
        <vt:lpwstr/>
      </vt:variant>
      <vt:variant>
        <vt:lpwstr>shu</vt:lpwstr>
      </vt:variant>
      <vt:variant>
        <vt:i4>1507350</vt:i4>
      </vt:variant>
      <vt:variant>
        <vt:i4>29</vt:i4>
      </vt:variant>
      <vt:variant>
        <vt:i4>0</vt:i4>
      </vt:variant>
      <vt:variant>
        <vt:i4>5</vt:i4>
      </vt:variant>
      <vt:variant>
        <vt:lpwstr/>
      </vt:variant>
      <vt:variant>
        <vt:lpwstr>Cranford</vt:lpwstr>
      </vt:variant>
      <vt:variant>
        <vt:i4>6881382</vt:i4>
      </vt:variant>
      <vt:variant>
        <vt:i4>23</vt:i4>
      </vt:variant>
      <vt:variant>
        <vt:i4>0</vt:i4>
      </vt:variant>
      <vt:variant>
        <vt:i4>5</vt:i4>
      </vt:variant>
      <vt:variant>
        <vt:lpwstr/>
      </vt:variant>
      <vt:variant>
        <vt:lpwstr>saragih</vt:lpwstr>
      </vt:variant>
      <vt:variant>
        <vt:i4>1507350</vt:i4>
      </vt:variant>
      <vt:variant>
        <vt:i4>17</vt:i4>
      </vt:variant>
      <vt:variant>
        <vt:i4>0</vt:i4>
      </vt:variant>
      <vt:variant>
        <vt:i4>5</vt:i4>
      </vt:variant>
      <vt:variant>
        <vt:lpwstr/>
      </vt:variant>
      <vt:variant>
        <vt:lpwstr>Cranford</vt:lpwstr>
      </vt:variant>
      <vt:variant>
        <vt:i4>6357110</vt:i4>
      </vt:variant>
      <vt:variant>
        <vt:i4>11</vt:i4>
      </vt:variant>
      <vt:variant>
        <vt:i4>0</vt:i4>
      </vt:variant>
      <vt:variant>
        <vt:i4>5</vt:i4>
      </vt:variant>
      <vt:variant>
        <vt:lpwstr/>
      </vt:variant>
      <vt:variant>
        <vt:lpwstr>van</vt:lpwstr>
      </vt:variant>
      <vt:variant>
        <vt:i4>7405687</vt:i4>
      </vt:variant>
      <vt:variant>
        <vt:i4>5</vt:i4>
      </vt:variant>
      <vt:variant>
        <vt:i4>0</vt:i4>
      </vt:variant>
      <vt:variant>
        <vt:i4>5</vt:i4>
      </vt:variant>
      <vt:variant>
        <vt:lpwstr/>
      </vt:variant>
      <vt:variant>
        <vt:lpwstr>stewart</vt:lpwstr>
      </vt:variant>
      <vt:variant>
        <vt:i4>3604606</vt:i4>
      </vt:variant>
      <vt:variant>
        <vt:i4>0</vt:i4>
      </vt:variant>
      <vt:variant>
        <vt:i4>0</vt:i4>
      </vt:variant>
      <vt:variant>
        <vt:i4>5</vt:i4>
      </vt:variant>
      <vt:variant>
        <vt:lpwstr>https://creativecommons.org/licenses/by-sa/4.0/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MANTIK</dc:title>
  <dc:creator>MANTIK</dc:creator>
  <cp:keywords>MANTIK</cp:keywords>
  <cp:lastModifiedBy>ASUS</cp:lastModifiedBy>
  <cp:revision>4</cp:revision>
  <cp:lastPrinted>2024-07-11T06:41:00Z</cp:lastPrinted>
  <dcterms:created xsi:type="dcterms:W3CDTF">2024-07-11T06:39:00Z</dcterms:created>
  <dcterms:modified xsi:type="dcterms:W3CDTF">2024-07-11T06:43:00Z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80ce549d-1bb5-379c-8446-9a5be5a1e598</vt:lpwstr>
  </property>
  <property fmtid="{D5CDD505-2E9C-101B-9397-08002B2CF9AE}" pid="24" name="Mendeley Citation Style_1">
    <vt:lpwstr>http://www.zotero.org/styles/apa</vt:lpwstr>
  </property>
</Properties>
</file>